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4E6E20AB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  <w:r w:rsidR="00130A7E">
        <w:rPr>
          <w:rFonts w:ascii="Verdana" w:hAnsi="Verdana"/>
          <w:color w:val="0070C0"/>
          <w:sz w:val="32"/>
          <w:szCs w:val="32"/>
          <w:u w:val="single"/>
        </w:rPr>
        <w:t xml:space="preserve"> – SUP</w:t>
      </w:r>
    </w:p>
    <w:p w14:paraId="57160ED2" w14:textId="6F7E14E4" w:rsidR="00EB4B52" w:rsidRPr="00305E74" w:rsidRDefault="00EB4B52">
      <w:pPr>
        <w:spacing w:line="288" w:lineRule="auto"/>
        <w:jc w:val="center"/>
        <w:rPr>
          <w:b/>
          <w:bCs/>
          <w:color w:val="0070C0"/>
        </w:rPr>
      </w:pPr>
      <w:r w:rsidRPr="00305E74">
        <w:rPr>
          <w:b/>
          <w:bCs/>
          <w:color w:val="0070C0"/>
        </w:rPr>
        <w:t>RAM/20</w:t>
      </w:r>
      <w:r w:rsidR="00F27AB5" w:rsidRPr="00305E74">
        <w:rPr>
          <w:b/>
          <w:bCs/>
          <w:color w:val="0070C0"/>
        </w:rPr>
        <w:t>2</w:t>
      </w:r>
      <w:r w:rsidR="00F9701E">
        <w:rPr>
          <w:b/>
          <w:bCs/>
          <w:color w:val="0070C0"/>
        </w:rPr>
        <w:t>5</w:t>
      </w:r>
    </w:p>
    <w:p w14:paraId="34A74E0F" w14:textId="116A6F97" w:rsidR="00F27AB5" w:rsidRPr="00F27AB5" w:rsidRDefault="00F27AB5" w:rsidP="00F27AB5">
      <w:pPr>
        <w:spacing w:line="288" w:lineRule="auto"/>
        <w:rPr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F27AB5">
              <w:rPr>
                <w:rFonts w:eastAsia="Calibri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49DF378A" w:rsidR="00F27AB5" w:rsidRP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52"/>
        <w:gridCol w:w="3459"/>
        <w:gridCol w:w="3545"/>
      </w:tblGrid>
      <w:tr w:rsidR="00130A7E" w:rsidRPr="00BA7583" w14:paraId="093FB94C" w14:textId="4CEEAC70" w:rsidTr="00130A7E">
        <w:tc>
          <w:tcPr>
            <w:tcW w:w="1651" w:type="pct"/>
          </w:tcPr>
          <w:p w14:paraId="6C727120" w14:textId="0BDF7553" w:rsidR="00130A7E" w:rsidRPr="00BA7583" w:rsidRDefault="00130A7E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  <w:listEntry w:val="Sup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>
              <w:rPr>
                <w:b/>
                <w:bCs/>
                <w:u w:val="dash"/>
              </w:rPr>
            </w:r>
            <w:r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54" w:type="pct"/>
          </w:tcPr>
          <w:p w14:paraId="7D6AD8E6" w14:textId="186883B5" w:rsidR="00130A7E" w:rsidRPr="00BA7583" w:rsidRDefault="00130A7E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  <w:listEntry w:val="Sup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>
              <w:rPr>
                <w:b/>
                <w:bCs/>
                <w:u w:val="dash"/>
              </w:rPr>
            </w:r>
            <w:r>
              <w:rPr>
                <w:b/>
                <w:bCs/>
                <w:u w:val="dash"/>
              </w:rPr>
              <w:fldChar w:fldCharType="separate"/>
            </w:r>
            <w:r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070FEE90" w14:textId="6E6C46A6" w:rsidR="00130A7E" w:rsidRPr="00BA7583" w:rsidRDefault="00130A7E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  <w:listEntry w:val="Sup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>
              <w:rPr>
                <w:b/>
                <w:bCs/>
                <w:u w:val="dash"/>
              </w:rPr>
            </w:r>
            <w:r>
              <w:rPr>
                <w:b/>
                <w:bCs/>
                <w:u w:val="dash"/>
              </w:rPr>
              <w:fldChar w:fldCharType="separate"/>
            </w:r>
            <w:r>
              <w:rPr>
                <w:b/>
                <w:bCs/>
                <w:u w:val="dash"/>
              </w:rPr>
              <w:fldChar w:fldCharType="end"/>
            </w: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A7583" w:rsidRPr="00BA7583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5444A98B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12681715" w14:textId="51FE042E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33039C7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A7583" w:rsidRPr="00BA7583" w14:paraId="40672804" w14:textId="77777777" w:rsidTr="00C635F1">
        <w:tc>
          <w:tcPr>
            <w:tcW w:w="2141" w:type="pct"/>
          </w:tcPr>
          <w:p w14:paraId="1E4E4248" w14:textId="3619568A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3B517E4D" w14:textId="77777777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A47CDB6" w14:textId="5678947C" w:rsid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B97EFB" w:rsidRPr="00B97EFB" w14:paraId="29ED663D" w14:textId="77777777" w:rsidTr="00C635F1">
        <w:tc>
          <w:tcPr>
            <w:tcW w:w="5000" w:type="pct"/>
            <w:gridSpan w:val="3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1" w:name="Elenco2"/>
      <w:tr w:rsidR="00BA7583" w:rsidRPr="00BA7583" w14:paraId="4C8ED65D" w14:textId="77777777" w:rsidTr="00C635F1">
        <w:tc>
          <w:tcPr>
            <w:tcW w:w="1666" w:type="pct"/>
          </w:tcPr>
          <w:p w14:paraId="137805A2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u w:val="dash"/>
              </w:rPr>
            </w:r>
            <w:r w:rsidR="00857F86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  <w:bookmarkEnd w:id="1"/>
          </w:p>
        </w:tc>
        <w:tc>
          <w:tcPr>
            <w:tcW w:w="1667" w:type="pct"/>
          </w:tcPr>
          <w:p w14:paraId="7E7CD8A9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u w:val="dash"/>
              </w:rPr>
            </w:r>
            <w:r w:rsidR="00857F86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90D02C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u w:val="dash"/>
              </w:rPr>
            </w:r>
            <w:r w:rsidR="00857F86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</w:tr>
    </w:tbl>
    <w:p w14:paraId="1EC29856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p w14:paraId="2A5AD9F5" w14:textId="77777777" w:rsidR="00B97EFB" w:rsidRPr="00B97EFB" w:rsidRDefault="00B97EFB" w:rsidP="00B97EFB">
      <w:pPr>
        <w:rPr>
          <w:rFonts w:eastAsia="Calibri"/>
          <w:sz w:val="18"/>
          <w:szCs w:val="18"/>
        </w:rPr>
      </w:pPr>
      <w:r w:rsidRPr="00B97EFB">
        <w:rPr>
          <w:rFonts w:eastAsia="Calibri"/>
          <w:b/>
          <w:sz w:val="18"/>
          <w:szCs w:val="18"/>
        </w:rPr>
        <w:t>Note:</w:t>
      </w:r>
      <w:r w:rsidRPr="00B97EFB">
        <w:rPr>
          <w:rFonts w:eastAsia="Calibri"/>
          <w:sz w:val="18"/>
          <w:szCs w:val="18"/>
        </w:rPr>
        <w:t xml:space="preserve">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A68671D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bookmarkStart w:id="2" w:name="_Hlk84770630"/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1370"/>
        <w:gridCol w:w="4063"/>
        <w:gridCol w:w="1098"/>
        <w:gridCol w:w="1108"/>
        <w:gridCol w:w="1098"/>
        <w:gridCol w:w="1108"/>
      </w:tblGrid>
      <w:tr w:rsidR="0074270A" w:rsidRPr="00B97EFB" w14:paraId="146ACDDF" w14:textId="77777777" w:rsidTr="0074270A">
        <w:tc>
          <w:tcPr>
            <w:tcW w:w="292" w:type="pct"/>
            <w:vMerge w:val="restart"/>
            <w:vAlign w:val="center"/>
          </w:tcPr>
          <w:p w14:paraId="03CCA84E" w14:textId="6A365891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N°</w:t>
            </w:r>
          </w:p>
        </w:tc>
        <w:tc>
          <w:tcPr>
            <w:tcW w:w="655" w:type="pct"/>
            <w:vMerge w:val="restart"/>
            <w:vAlign w:val="center"/>
          </w:tcPr>
          <w:p w14:paraId="5D615B8D" w14:textId="41F0984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QUALIFICA</w:t>
            </w:r>
          </w:p>
        </w:tc>
        <w:tc>
          <w:tcPr>
            <w:tcW w:w="1943" w:type="pct"/>
            <w:vMerge w:val="restart"/>
            <w:vAlign w:val="center"/>
          </w:tcPr>
          <w:p w14:paraId="7B02184B" w14:textId="460EC152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NOMINATIVO</w:t>
            </w:r>
          </w:p>
        </w:tc>
        <w:tc>
          <w:tcPr>
            <w:tcW w:w="1055" w:type="pct"/>
            <w:gridSpan w:val="2"/>
          </w:tcPr>
          <w:p w14:paraId="1A6B00E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1ª GIORNO</w:t>
            </w:r>
          </w:p>
        </w:tc>
        <w:tc>
          <w:tcPr>
            <w:tcW w:w="1055" w:type="pct"/>
            <w:gridSpan w:val="2"/>
          </w:tcPr>
          <w:p w14:paraId="160EDAA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2ª GIORNO</w:t>
            </w:r>
          </w:p>
        </w:tc>
      </w:tr>
      <w:tr w:rsidR="0074270A" w:rsidRPr="00B97EFB" w14:paraId="79B0EFCE" w14:textId="77777777" w:rsidTr="0074270A">
        <w:trPr>
          <w:trHeight w:val="284"/>
        </w:trPr>
        <w:tc>
          <w:tcPr>
            <w:tcW w:w="292" w:type="pct"/>
            <w:vMerge/>
          </w:tcPr>
          <w:p w14:paraId="6068AE0A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5" w:type="pct"/>
            <w:vMerge/>
          </w:tcPr>
          <w:p w14:paraId="2AE9A128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43" w:type="pct"/>
            <w:vMerge/>
          </w:tcPr>
          <w:p w14:paraId="5FD8481B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5" w:type="pct"/>
          </w:tcPr>
          <w:p w14:paraId="07532614" w14:textId="0048C5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BE880D2" w14:textId="6CAC98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  <w:tc>
          <w:tcPr>
            <w:tcW w:w="525" w:type="pct"/>
          </w:tcPr>
          <w:p w14:paraId="41A2AA91" w14:textId="2C3CA44C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87651F2" w14:textId="0878C9CE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</w:tr>
      <w:tr w:rsidR="00BA7583" w:rsidRPr="00BA7583" w14:paraId="2FB0DC3E" w14:textId="77777777" w:rsidTr="0074270A">
        <w:trPr>
          <w:trHeight w:val="284"/>
        </w:trPr>
        <w:tc>
          <w:tcPr>
            <w:tcW w:w="292" w:type="pct"/>
          </w:tcPr>
          <w:p w14:paraId="13ECBAF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14:paraId="7BCD0C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43" w:type="pct"/>
          </w:tcPr>
          <w:p w14:paraId="0454B176" w14:textId="3DEBFCE2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28A1D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D62BE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5FBCA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3D503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D09BCCF" w14:textId="77777777" w:rsidTr="0074270A">
        <w:trPr>
          <w:trHeight w:val="284"/>
        </w:trPr>
        <w:tc>
          <w:tcPr>
            <w:tcW w:w="292" w:type="pct"/>
          </w:tcPr>
          <w:p w14:paraId="2EFDF8D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14:paraId="603FFA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1692D3A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AF8D5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72CEBC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15D567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4CB80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A0898D" w14:textId="77777777" w:rsidTr="0074270A">
        <w:trPr>
          <w:trHeight w:val="284"/>
        </w:trPr>
        <w:tc>
          <w:tcPr>
            <w:tcW w:w="292" w:type="pct"/>
          </w:tcPr>
          <w:p w14:paraId="699D1C0D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5" w:type="pct"/>
          </w:tcPr>
          <w:p w14:paraId="4B4A0A2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274FF97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D7E3A3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E8D361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A5FDF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B203D5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5B5672D" w14:textId="77777777" w:rsidTr="0074270A">
        <w:trPr>
          <w:trHeight w:val="284"/>
        </w:trPr>
        <w:tc>
          <w:tcPr>
            <w:tcW w:w="292" w:type="pct"/>
          </w:tcPr>
          <w:p w14:paraId="71C9C69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14:paraId="64D40C3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5E6260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4C9D6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6B4026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1B90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791EEC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5FB611D" w14:textId="77777777" w:rsidTr="0074270A">
        <w:trPr>
          <w:trHeight w:val="284"/>
        </w:trPr>
        <w:tc>
          <w:tcPr>
            <w:tcW w:w="292" w:type="pct"/>
          </w:tcPr>
          <w:p w14:paraId="7B44157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14:paraId="7DF87A8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0826B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650FC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C00329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EA0F7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0537C9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0E9D1694" w14:textId="77777777" w:rsidTr="0074270A">
        <w:trPr>
          <w:trHeight w:val="284"/>
        </w:trPr>
        <w:tc>
          <w:tcPr>
            <w:tcW w:w="292" w:type="pct"/>
          </w:tcPr>
          <w:p w14:paraId="07C9778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5" w:type="pct"/>
          </w:tcPr>
          <w:p w14:paraId="56FBD97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6D1F55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FBD8E94" w14:textId="1A50E7E6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6138F4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76D0DA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DB2B98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4734A532" w14:textId="77777777" w:rsidTr="0074270A">
        <w:trPr>
          <w:trHeight w:val="284"/>
        </w:trPr>
        <w:tc>
          <w:tcPr>
            <w:tcW w:w="292" w:type="pct"/>
          </w:tcPr>
          <w:p w14:paraId="3B77D6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5" w:type="pct"/>
          </w:tcPr>
          <w:p w14:paraId="7F632EB6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B03F7A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2416F8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3616D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C2368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4B289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F6BECA4" w14:textId="77777777" w:rsidTr="0074270A">
        <w:trPr>
          <w:trHeight w:val="284"/>
        </w:trPr>
        <w:tc>
          <w:tcPr>
            <w:tcW w:w="292" w:type="pct"/>
          </w:tcPr>
          <w:p w14:paraId="49B23F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5" w:type="pct"/>
          </w:tcPr>
          <w:p w14:paraId="564BACAF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02C8EE4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872881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CDB83D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C5EA74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64326A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1605CC8" w14:textId="77777777" w:rsidTr="0074270A">
        <w:trPr>
          <w:trHeight w:val="284"/>
        </w:trPr>
        <w:tc>
          <w:tcPr>
            <w:tcW w:w="292" w:type="pct"/>
          </w:tcPr>
          <w:p w14:paraId="5A621D8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5" w:type="pct"/>
          </w:tcPr>
          <w:p w14:paraId="0112B4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5944C4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53ED27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61C73D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C951F2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FD8F46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73BAF0C6" w14:textId="77777777" w:rsidTr="0074270A">
        <w:trPr>
          <w:trHeight w:val="284"/>
        </w:trPr>
        <w:tc>
          <w:tcPr>
            <w:tcW w:w="292" w:type="pct"/>
          </w:tcPr>
          <w:p w14:paraId="58D4227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14:paraId="5D3B502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77FAE7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85580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325C96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AB559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6FE98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18408648" w14:textId="77777777" w:rsidTr="0074270A">
        <w:trPr>
          <w:trHeight w:val="284"/>
        </w:trPr>
        <w:tc>
          <w:tcPr>
            <w:tcW w:w="292" w:type="pct"/>
          </w:tcPr>
          <w:p w14:paraId="65B3C1D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5" w:type="pct"/>
          </w:tcPr>
          <w:p w14:paraId="3C1FE36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2E644DF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0F211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47569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6DFC5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75B15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73F1E3A" w14:textId="77777777" w:rsidTr="0074270A">
        <w:trPr>
          <w:trHeight w:val="284"/>
        </w:trPr>
        <w:tc>
          <w:tcPr>
            <w:tcW w:w="292" w:type="pct"/>
          </w:tcPr>
          <w:p w14:paraId="7E6C3B8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5" w:type="pct"/>
          </w:tcPr>
          <w:p w14:paraId="19341C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F271A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1ED07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314A1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CF51A4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1FE8E5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86539F" w14:textId="77777777" w:rsidTr="0074270A">
        <w:trPr>
          <w:trHeight w:val="284"/>
        </w:trPr>
        <w:tc>
          <w:tcPr>
            <w:tcW w:w="292" w:type="pct"/>
          </w:tcPr>
          <w:p w14:paraId="3B776FC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5" w:type="pct"/>
          </w:tcPr>
          <w:p w14:paraId="70084E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09AF047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4AC54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17E5D2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7C780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A8BD1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0310BF4" w14:textId="77777777" w:rsidTr="0074270A">
        <w:trPr>
          <w:trHeight w:val="284"/>
        </w:trPr>
        <w:tc>
          <w:tcPr>
            <w:tcW w:w="292" w:type="pct"/>
          </w:tcPr>
          <w:p w14:paraId="0442E82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5" w:type="pct"/>
          </w:tcPr>
          <w:p w14:paraId="15D127DE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</w:r>
            <w:r w:rsidR="00857F86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3F321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14F778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0A969B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E4A162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B40D39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bookmarkEnd w:id="0"/>
      <w:bookmarkEnd w:id="2"/>
    </w:tbl>
    <w:p w14:paraId="6AE53BCD" w14:textId="6ED5DFEE" w:rsidR="00B97EFB" w:rsidRDefault="00B97EFB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b/>
                <w:bCs/>
              </w:rPr>
            </w:pPr>
            <w:r w:rsidRPr="002B3303">
              <w:rPr>
                <w:b/>
                <w:bCs/>
              </w:rPr>
              <w:t>INCARICHI</w:t>
            </w:r>
          </w:p>
        </w:tc>
      </w:tr>
    </w:tbl>
    <w:p w14:paraId="712DA0BC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7E7C4FDE" w14:textId="3EA6077F" w:rsidR="002B3303" w:rsidRPr="00BA7583" w:rsidRDefault="002B3303" w:rsidP="002B3303">
      <w:pPr>
        <w:spacing w:before="20"/>
        <w:jc w:val="center"/>
        <w:rPr>
          <w:rFonts w:ascii="Arial" w:eastAsia="Calibri" w:hAnsi="Arial"/>
          <w:b/>
          <w:bCs/>
        </w:rPr>
      </w:pPr>
      <w:r w:rsidRPr="00BA7583">
        <w:rPr>
          <w:rFonts w:ascii="Arial" w:eastAsia="Calibri" w:hAnsi="Arial"/>
          <w:b/>
          <w:bCs/>
          <w:sz w:val="18"/>
          <w:szCs w:val="18"/>
        </w:rPr>
        <w:t>1 = A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ssistente G.A.P.; 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2 = Arrivo; 3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Commissario d’imbarco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4 = Starter; 5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Giudice di </w:t>
      </w:r>
      <w:r w:rsidR="00777F43" w:rsidRPr="00BA7583">
        <w:rPr>
          <w:rFonts w:ascii="Arial" w:eastAsia="Calibri" w:hAnsi="Arial"/>
          <w:b/>
          <w:bCs/>
          <w:sz w:val="18"/>
          <w:szCs w:val="18"/>
        </w:rPr>
        <w:t>Settore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6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 = Controllo*</w:t>
      </w:r>
    </w:p>
    <w:p w14:paraId="0210F65B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5FC7BA87" w14:textId="77777777" w:rsidR="002B3303" w:rsidRPr="00BA7583" w:rsidRDefault="002B3303" w:rsidP="002B3303">
      <w:pPr>
        <w:jc w:val="center"/>
        <w:rPr>
          <w:b/>
        </w:rPr>
      </w:pPr>
      <w:r w:rsidRPr="00BA7583">
        <w:rPr>
          <w:b/>
        </w:rPr>
        <w:t xml:space="preserve">*specificare: </w:t>
      </w:r>
      <w:bookmarkStart w:id="4" w:name="Elenco5"/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857F86">
        <w:rPr>
          <w:b/>
          <w:u w:val="dash"/>
        </w:rPr>
      </w:r>
      <w:r w:rsidR="00857F86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bookmarkEnd w:id="4"/>
      <w:r w:rsidRPr="00BA7583">
        <w:rPr>
          <w:b/>
        </w:rPr>
        <w:tab/>
        <w:t xml:space="preserve">  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857F86">
        <w:rPr>
          <w:b/>
          <w:u w:val="dash"/>
        </w:rPr>
      </w:r>
      <w:r w:rsidR="00857F86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r w:rsidRPr="00BA7583">
        <w:rPr>
          <w:b/>
        </w:rPr>
        <w:tab/>
        <w:t xml:space="preserve">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857F86">
        <w:rPr>
          <w:b/>
          <w:u w:val="dash"/>
        </w:rPr>
      </w:r>
      <w:r w:rsidR="00857F86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</w:p>
    <w:p w14:paraId="0C4BB31A" w14:textId="77777777" w:rsidR="002B3303" w:rsidRPr="00BA7583" w:rsidRDefault="002B3303" w:rsidP="002B3303">
      <w:pPr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bookmarkStart w:id="5" w:name="_Hlk84771395"/>
            <w:r w:rsidRPr="00852A1D">
              <w:rPr>
                <w:rFonts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60AC4C0A" w14:textId="77777777" w:rsidR="00852A1D" w:rsidRPr="00852A1D" w:rsidRDefault="00852A1D" w:rsidP="00852A1D">
      <w:pPr>
        <w:rPr>
          <w:rFonts w:eastAsia="Calibri" w:cs="Arial"/>
          <w:b/>
          <w:sz w:val="10"/>
          <w:szCs w:val="10"/>
        </w:rPr>
      </w:pPr>
    </w:p>
    <w:bookmarkEnd w:id="5"/>
    <w:p w14:paraId="4CEE147E" w14:textId="77777777" w:rsidR="00852A1D" w:rsidRPr="00BA7583" w:rsidRDefault="00852A1D" w:rsidP="00852A1D">
      <w:pPr>
        <w:rPr>
          <w:rFonts w:eastAsia="Calibri" w:cs="Arial"/>
          <w:bCs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864BAD1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2E3B920D" w14:textId="77777777" w:rsidR="00852A1D" w:rsidRPr="00BA7583" w:rsidRDefault="00852A1D" w:rsidP="00852A1D">
      <w:pPr>
        <w:rPr>
          <w:rFonts w:eastAsia="Calibri" w:cs="Arial"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9B0ED98" w14:textId="77777777" w:rsidR="00852A1D" w:rsidRPr="00852A1D" w:rsidRDefault="00852A1D" w:rsidP="00852A1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852A1D" w:rsidRPr="00852A1D" w14:paraId="109B6355" w14:textId="77777777" w:rsidTr="00C635F1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A32E9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FC592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</w:tr>
      <w:tr w:rsidR="00BA7583" w:rsidRPr="00BA7583" w14:paraId="1B3E8E77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7FE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B54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9EC1AE2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6" w:name="_Hlk84771572"/>
            <w:r w:rsidRPr="00852A1D">
              <w:rPr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p w14:paraId="64D6764C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lastRenderedPageBreak/>
        <w:t>Partecipanti: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28522DF" w14:textId="77777777" w:rsidR="00852A1D" w:rsidRPr="00BA7583" w:rsidRDefault="00852A1D" w:rsidP="00852A1D">
      <w:pPr>
        <w:rPr>
          <w:rFonts w:eastAsia="Calibri"/>
          <w:sz w:val="10"/>
          <w:szCs w:val="10"/>
        </w:rPr>
      </w:pPr>
    </w:p>
    <w:p w14:paraId="18976FA6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>Argomenti trattati: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4A2F459" w14:textId="5B067D35" w:rsidR="00852A1D" w:rsidRPr="00BA7583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6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852A1D" w:rsidRPr="00852A1D" w14:paraId="7EB06C13" w14:textId="77777777" w:rsidTr="00C635F1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4CD7AD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FAF5B1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</w:tr>
      <w:tr w:rsidR="00BA7583" w:rsidRPr="00BA7583" w14:paraId="3DB4FEE8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20DE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CA2E" w14:textId="77777777" w:rsidR="00852A1D" w:rsidRPr="00BA7583" w:rsidRDefault="00852A1D" w:rsidP="00852A1D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279DA8B8" w14:textId="77777777" w:rsidTr="009D610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2008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C1CC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0A2927C8" w14:textId="77777777" w:rsidR="00BA7583" w:rsidRPr="00BA7583" w:rsidRDefault="00BA7583" w:rsidP="00852A1D">
      <w:pPr>
        <w:rPr>
          <w:rFonts w:eastAsia="Calibri"/>
          <w:sz w:val="10"/>
          <w:szCs w:val="10"/>
        </w:rPr>
      </w:pPr>
    </w:p>
    <w:p w14:paraId="22C67BAD" w14:textId="274B2DCF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 xml:space="preserve">Argomenti trattati: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3835B50" w14:textId="77777777" w:rsidR="00852A1D" w:rsidRPr="00BA7583" w:rsidRDefault="00852A1D" w:rsidP="00852A1D">
      <w:pPr>
        <w:jc w:val="both"/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Pr="00BA7583" w:rsidRDefault="00B97EFB" w:rsidP="00F27AB5">
      <w:pPr>
        <w:spacing w:line="288" w:lineRule="auto"/>
        <w:rPr>
          <w:sz w:val="10"/>
          <w:szCs w:val="10"/>
        </w:rPr>
      </w:pPr>
    </w:p>
    <w:p w14:paraId="52DE23C1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Locali a disposizione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(decoro, sala riunioni, tavoli, sedie, amplificazione, riscaldamento, ecc.)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F0E911C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sz w:val="16"/>
          <w:szCs w:val="16"/>
        </w:rPr>
      </w:pPr>
      <w:r w:rsidRPr="00BA7583">
        <w:rPr>
          <w:rFonts w:cs="Arial"/>
          <w:sz w:val="18"/>
          <w:szCs w:val="18"/>
        </w:rPr>
        <w:t>Gestione accredito concorrenti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(rispetto orario e presenza rappresentanti)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CE1AB86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Rispetto formalità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87E110A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Informazioni ai partecipanti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(stampa brochure, completezza, partenza, arrivo, sicurezza,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776092E8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Ordini di partenza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EF0CC29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Controllo tempi e penalità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(modalità raccolta cartellini, penalità e tempi, spunte e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6D520BB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Disponibilità collaboratori e competenza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(assistenza Giudici di Porta, pre starter, controllo Imbarcazioni)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395565A0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Elaborazione/esposizione risultati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(tempestività, capacità utilizzo programma federale, errori ed interventi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correzione)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1C286DBD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 xml:space="preserve">Assistenza agli </w:t>
      </w:r>
      <w:proofErr w:type="gramStart"/>
      <w:r w:rsidRPr="00BA7583">
        <w:rPr>
          <w:rFonts w:cs="Arial"/>
          <w:sz w:val="18"/>
          <w:szCs w:val="18"/>
        </w:rPr>
        <w:t>UU.G</w:t>
      </w:r>
      <w:proofErr w:type="gramEnd"/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(disponibilità di servizi igienici, cibo e bevande, ombrelli e parasole, sedie e tavolini)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5606B17E" w14:textId="77777777" w:rsidR="00ED2A16" w:rsidRPr="00BA7583" w:rsidRDefault="00ED2A16" w:rsidP="001833DA">
      <w:pPr>
        <w:ind w:right="-362"/>
        <w:jc w:val="both"/>
        <w:rPr>
          <w:rFonts w:cs="Arial"/>
          <w:iCs/>
          <w:sz w:val="10"/>
          <w:szCs w:val="10"/>
        </w:rPr>
      </w:pPr>
    </w:p>
    <w:p w14:paraId="59D413B3" w14:textId="77777777" w:rsidR="00ED2A16" w:rsidRPr="00BA7583" w:rsidRDefault="00ED2A16" w:rsidP="001833DA">
      <w:pPr>
        <w:ind w:right="-362"/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elenco.</w:t>
      </w:r>
    </w:p>
    <w:p w14:paraId="3804AD91" w14:textId="77777777" w:rsidR="00ED2A16" w:rsidRPr="00BA7583" w:rsidRDefault="00ED2A16" w:rsidP="001833DA">
      <w:pPr>
        <w:jc w:val="both"/>
        <w:rPr>
          <w:rFonts w:cs="Arial"/>
          <w:b/>
          <w:sz w:val="10"/>
          <w:szCs w:val="10"/>
        </w:rPr>
      </w:pPr>
    </w:p>
    <w:p w14:paraId="268370F7" w14:textId="244C9AF8" w:rsidR="00ED2A16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B916CAE" w14:textId="167A218A" w:rsidR="00EB4B52" w:rsidRPr="00BA7583" w:rsidRDefault="00EB4B52" w:rsidP="001833DA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BA7583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7617866F" w14:textId="77777777" w:rsidR="00EB4B52" w:rsidRPr="00BA7583" w:rsidRDefault="000300E7" w:rsidP="001833DA">
      <w:pPr>
        <w:jc w:val="both"/>
        <w:rPr>
          <w:rFonts w:cs="Arial"/>
        </w:rPr>
      </w:pPr>
      <w:r w:rsidRPr="00BA7583">
        <w:rPr>
          <w:rFonts w:cs="Arial"/>
        </w:rPr>
        <w:t xml:space="preserve">Campo di gara (caratteristiche e descrizione </w:t>
      </w:r>
      <w:r w:rsidR="004D6E8D" w:rsidRPr="00BA7583">
        <w:rPr>
          <w:rFonts w:cs="Arial"/>
        </w:rPr>
        <w:t>del percorso</w:t>
      </w:r>
      <w:r w:rsidRPr="00BA7583">
        <w:rPr>
          <w:rFonts w:cs="Arial"/>
        </w:rPr>
        <w:t>)</w:t>
      </w:r>
    </w:p>
    <w:p w14:paraId="7F8D4DE7" w14:textId="77777777" w:rsidR="000300E7" w:rsidRPr="00BA7583" w:rsidRDefault="000300E7" w:rsidP="001833DA">
      <w:pPr>
        <w:jc w:val="both"/>
        <w:rPr>
          <w:rFonts w:cs="Arial"/>
          <w:sz w:val="8"/>
          <w:szCs w:val="8"/>
        </w:rPr>
      </w:pPr>
    </w:p>
    <w:p w14:paraId="6AF2813D" w14:textId="2F221C7C" w:rsidR="00E67373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454F7C5" w14:textId="4E102A94" w:rsidR="000300E7" w:rsidRPr="00BA7583" w:rsidRDefault="000300E7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53902796" w14:textId="77777777" w:rsidTr="00C635F1">
        <w:tc>
          <w:tcPr>
            <w:tcW w:w="2273" w:type="pct"/>
          </w:tcPr>
          <w:p w14:paraId="649B5CE2" w14:textId="528212EB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</w:tcPr>
          <w:p w14:paraId="37472F41" w14:textId="77777777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3509FCA9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... scegli ..."/>
                    <w:listEntry w:val="1°"/>
                    <w:listEntry w:val="1° - 2°"/>
                    <w:listEntry w:val="2°"/>
                    <w:listEntry w:val="2° - 3°"/>
                    <w:listEntry w:val="3°"/>
                    <w:listEntry w:val="3° - 4°"/>
                    <w:listEntry w:val="4°"/>
                  </w:ddList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857F86">
              <w:rPr>
                <w:rFonts w:cs="Arial"/>
                <w:b/>
                <w:bCs/>
                <w:sz w:val="18"/>
                <w:szCs w:val="18"/>
              </w:rPr>
            </w:r>
            <w:r w:rsidR="00857F86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D3E3C57" w14:textId="379DC7DF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78E9C355" w14:textId="77777777" w:rsidTr="00C635F1">
        <w:tc>
          <w:tcPr>
            <w:tcW w:w="2273" w:type="pct"/>
            <w:vAlign w:val="center"/>
          </w:tcPr>
          <w:p w14:paraId="113CA127" w14:textId="45B6DF59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5DFF0E30" w14:textId="77777777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39B3AEFC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B098FED" w14:textId="78E34FBC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41B9AB36" w:rsidR="00852A1D" w:rsidRDefault="00852A1D" w:rsidP="001833DA">
      <w:pPr>
        <w:jc w:val="both"/>
        <w:rPr>
          <w:rFonts w:cs="Arial"/>
          <w:sz w:val="10"/>
          <w:szCs w:val="10"/>
        </w:rPr>
      </w:pPr>
    </w:p>
    <w:p w14:paraId="0AEA0CCA" w14:textId="6C453C76" w:rsidR="00852A1D" w:rsidRPr="00BA7583" w:rsidRDefault="00A66FD7" w:rsidP="001833DA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16411A0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05732435" w14:textId="77777777" w:rsidR="00A66FD7" w:rsidRPr="00BA7583" w:rsidRDefault="00A66FD7" w:rsidP="00A66FD7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D40BAE7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7AB22F15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Campo di gara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0C535D6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Indicazioni e segnaletica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8AF1A4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Trasmissioni e comunicazioni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 xml:space="preserve">(collegamenti radio, computer per penalità, amplificazione. </w:t>
      </w:r>
      <w:proofErr w:type="gramStart"/>
      <w:r w:rsidRPr="00BA7583">
        <w:rPr>
          <w:rFonts w:cs="Arial"/>
          <w:i/>
          <w:sz w:val="16"/>
          <w:szCs w:val="16"/>
        </w:rPr>
        <w:t>speakeraggio,ecc.</w:t>
      </w:r>
      <w:proofErr w:type="gramEnd"/>
      <w:r w:rsidRPr="00BA7583">
        <w:rPr>
          <w:rFonts w:cs="Arial"/>
          <w:i/>
          <w:sz w:val="16"/>
          <w:szCs w:val="16"/>
        </w:rPr>
        <w:t>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090C15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Strumenti controllo imbarcazioni e salvagente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delle attrezzature e del controllo)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C56A18A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Premiazioni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(solennità, presenza podio, autorità, divise societarie)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3280110A" w14:textId="77777777" w:rsidR="00251E0C" w:rsidRPr="00BA7583" w:rsidRDefault="00251E0C" w:rsidP="001833DA">
      <w:pPr>
        <w:jc w:val="both"/>
        <w:rPr>
          <w:rFonts w:cs="Arial"/>
          <w:sz w:val="16"/>
        </w:rPr>
      </w:pPr>
    </w:p>
    <w:p w14:paraId="761A6CC5" w14:textId="77777777" w:rsidR="00251E0C" w:rsidRPr="00BA7583" w:rsidRDefault="00251E0C" w:rsidP="001833DA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</w:t>
      </w:r>
      <w:r w:rsidRPr="00BA7583">
        <w:rPr>
          <w:rFonts w:cs="Arial"/>
          <w:b/>
          <w:bCs/>
          <w:sz w:val="18"/>
          <w:szCs w:val="18"/>
        </w:rPr>
        <w:t>.</w:t>
      </w:r>
    </w:p>
    <w:p w14:paraId="6ECBADFC" w14:textId="77777777" w:rsidR="00251E0C" w:rsidRPr="00BA7583" w:rsidRDefault="00251E0C" w:rsidP="001833DA">
      <w:pPr>
        <w:jc w:val="both"/>
        <w:rPr>
          <w:rFonts w:cs="Arial"/>
          <w:sz w:val="10"/>
          <w:szCs w:val="10"/>
        </w:rPr>
      </w:pPr>
    </w:p>
    <w:p w14:paraId="16DE9675" w14:textId="3D287753" w:rsidR="00251E0C" w:rsidRPr="00BA7583" w:rsidRDefault="00852A1D" w:rsidP="00DA703E">
      <w:pPr>
        <w:ind w:right="-462"/>
        <w:jc w:val="both"/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4768F1B" w14:textId="77777777" w:rsidR="00A66FD7" w:rsidRPr="00A66FD7" w:rsidRDefault="00A66FD7" w:rsidP="00DA703E">
      <w:pPr>
        <w:ind w:right="-462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7" w:name="_Hlk84855507"/>
            <w:r w:rsidRPr="00A66FD7">
              <w:rPr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p w14:paraId="476E1239" w14:textId="77777777" w:rsidR="00A66FD7" w:rsidRPr="00BA7583" w:rsidRDefault="00A66FD7" w:rsidP="00A66FD7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bookmarkEnd w:id="7"/>
    <w:p w14:paraId="42781677" w14:textId="77777777" w:rsidR="000F22B6" w:rsidRPr="0057606D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 w:rsidRPr="00CC6D1C">
              <w:rPr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BA7583" w:rsidRPr="00BA7583" w14:paraId="35FB9FF3" w14:textId="77777777" w:rsidTr="00C635F1">
        <w:tc>
          <w:tcPr>
            <w:tcW w:w="1666" w:type="pct"/>
          </w:tcPr>
          <w:p w14:paraId="787AB36B" w14:textId="58F32EDB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420583" w14:textId="04597F26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7DDA2CF5" w14:textId="786F8462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1610D57" w14:textId="5349728F" w:rsidR="000F22B6" w:rsidRDefault="000F22B6" w:rsidP="000F22B6">
      <w:pPr>
        <w:rPr>
          <w:rFonts w:eastAsia="Calibri"/>
          <w:bCs/>
          <w:sz w:val="10"/>
          <w:szCs w:val="10"/>
        </w:rPr>
      </w:pPr>
    </w:p>
    <w:p w14:paraId="2A5A999B" w14:textId="77777777" w:rsidR="00CC6D1C" w:rsidRPr="00BA7583" w:rsidRDefault="00CC6D1C" w:rsidP="00CC6D1C">
      <w:pPr>
        <w:ind w:right="-462"/>
        <w:jc w:val="both"/>
        <w:rPr>
          <w:rFonts w:cs="Arial"/>
          <w:b/>
          <w:bCs/>
          <w:u w:val="single"/>
        </w:rPr>
      </w:pPr>
      <w:r w:rsidRPr="00BA7583">
        <w:rPr>
          <w:rFonts w:cs="Arial"/>
          <w:b/>
          <w:bCs/>
          <w:u w:val="single"/>
        </w:rPr>
        <w:lastRenderedPageBreak/>
        <w:t>Osservazioni:</w:t>
      </w:r>
    </w:p>
    <w:p w14:paraId="43BCBB61" w14:textId="3A6D5380" w:rsidR="000F22B6" w:rsidRPr="00BA7583" w:rsidRDefault="000F22B6" w:rsidP="000F22B6">
      <w:pPr>
        <w:rPr>
          <w:rFonts w:eastAsia="Calibri"/>
          <w:bCs/>
          <w:sz w:val="10"/>
          <w:szCs w:val="10"/>
        </w:rPr>
      </w:pPr>
    </w:p>
    <w:p w14:paraId="0F29387C" w14:textId="1B2360AA" w:rsidR="000F22B6" w:rsidRPr="00BA7583" w:rsidRDefault="00CC6D1C" w:rsidP="000F22B6">
      <w:pPr>
        <w:rPr>
          <w:rFonts w:eastAsia="Calibri"/>
          <w:bCs/>
          <w:sz w:val="10"/>
          <w:szCs w:val="10"/>
        </w:rPr>
      </w:pPr>
      <w:r w:rsidRPr="00BA7583">
        <w:rPr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</w:rPr>
      </w:r>
      <w:r w:rsidRPr="00BA7583">
        <w:rPr>
          <w:b/>
          <w:bCs/>
          <w:sz w:val="18"/>
          <w:szCs w:val="18"/>
          <w:u w:val="dash"/>
        </w:rPr>
        <w:fldChar w:fldCharType="separate"/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sz w:val="18"/>
          <w:szCs w:val="18"/>
          <w:u w:val="dash"/>
        </w:rPr>
        <w:fldChar w:fldCharType="end"/>
      </w:r>
    </w:p>
    <w:p w14:paraId="34838795" w14:textId="77777777" w:rsidR="000F22B6" w:rsidRDefault="000F22B6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964"/>
        <w:gridCol w:w="3177"/>
        <w:gridCol w:w="2187"/>
      </w:tblGrid>
      <w:tr w:rsidR="00BA7583" w:rsidRPr="00BA7583" w14:paraId="1AE7AD4D" w14:textId="77777777" w:rsidTr="00C635F1">
        <w:tc>
          <w:tcPr>
            <w:tcW w:w="988" w:type="pct"/>
            <w:shd w:val="clear" w:color="auto" w:fill="auto"/>
          </w:tcPr>
          <w:p w14:paraId="6FDA2E5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20307F86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F98E8E7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39194E90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745EFF54" w14:textId="77777777" w:rsidTr="00C635F1">
        <w:tc>
          <w:tcPr>
            <w:tcW w:w="988" w:type="pct"/>
            <w:shd w:val="clear" w:color="auto" w:fill="auto"/>
          </w:tcPr>
          <w:p w14:paraId="44F02549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4BD331D8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460" w:type="pct"/>
            <w:shd w:val="clear" w:color="auto" w:fill="auto"/>
          </w:tcPr>
          <w:p w14:paraId="002BFA86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1A57AA5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</w:tr>
      <w:tr w:rsidR="00BA7583" w:rsidRPr="00BA7583" w14:paraId="4F897F0F" w14:textId="77777777" w:rsidTr="00C635F1">
        <w:tc>
          <w:tcPr>
            <w:tcW w:w="988" w:type="pct"/>
            <w:shd w:val="clear" w:color="auto" w:fill="auto"/>
          </w:tcPr>
          <w:p w14:paraId="7B762F3A" w14:textId="11F5B058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Maniglie</w:t>
            </w:r>
          </w:p>
        </w:tc>
        <w:tc>
          <w:tcPr>
            <w:tcW w:w="988" w:type="pct"/>
            <w:shd w:val="clear" w:color="auto" w:fill="auto"/>
          </w:tcPr>
          <w:p w14:paraId="7FFEABB1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680DAD98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Caschetti</w:t>
            </w:r>
          </w:p>
        </w:tc>
        <w:tc>
          <w:tcPr>
            <w:tcW w:w="1045" w:type="pct"/>
            <w:shd w:val="clear" w:color="auto" w:fill="auto"/>
          </w:tcPr>
          <w:p w14:paraId="21B24839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11CB30A" w14:textId="77777777" w:rsidTr="00C635F1">
        <w:tc>
          <w:tcPr>
            <w:tcW w:w="988" w:type="pct"/>
            <w:shd w:val="clear" w:color="auto" w:fill="auto"/>
          </w:tcPr>
          <w:p w14:paraId="1F73ED3B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3D60B392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41D5B84A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3F76F188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06EA8999" w14:textId="77777777" w:rsidTr="00C635F1">
        <w:tc>
          <w:tcPr>
            <w:tcW w:w="988" w:type="pct"/>
            <w:shd w:val="clear" w:color="auto" w:fill="auto"/>
          </w:tcPr>
          <w:p w14:paraId="1566C495" w14:textId="4539B1C2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Air bags (discesa)</w:t>
            </w:r>
          </w:p>
        </w:tc>
        <w:tc>
          <w:tcPr>
            <w:tcW w:w="988" w:type="pct"/>
            <w:shd w:val="clear" w:color="auto" w:fill="auto"/>
          </w:tcPr>
          <w:p w14:paraId="2290328A" w14:textId="776CBD66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10EFAAA2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Galleggiabilità canoa (Slalom)</w:t>
            </w:r>
          </w:p>
        </w:tc>
        <w:tc>
          <w:tcPr>
            <w:tcW w:w="1045" w:type="pct"/>
            <w:shd w:val="clear" w:color="auto" w:fill="auto"/>
          </w:tcPr>
          <w:p w14:paraId="073E9519" w14:textId="584251D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FFB289A" w14:textId="77777777" w:rsidTr="00C635F1">
        <w:tc>
          <w:tcPr>
            <w:tcW w:w="988" w:type="pct"/>
            <w:shd w:val="clear" w:color="auto" w:fill="auto"/>
          </w:tcPr>
          <w:p w14:paraId="1C22CCA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7E12925C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2985D640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552B0F6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7272F981" w14:textId="77777777" w:rsidTr="00C635F1">
        <w:tc>
          <w:tcPr>
            <w:tcW w:w="988" w:type="pct"/>
            <w:shd w:val="clear" w:color="auto" w:fill="auto"/>
          </w:tcPr>
          <w:p w14:paraId="4E513DD1" w14:textId="45EEA0C0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Calzature</w:t>
            </w:r>
          </w:p>
        </w:tc>
        <w:tc>
          <w:tcPr>
            <w:tcW w:w="988" w:type="pct"/>
            <w:shd w:val="clear" w:color="auto" w:fill="auto"/>
          </w:tcPr>
          <w:p w14:paraId="1DBD5C09" w14:textId="3839FDE8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04808856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Ausili al galleggiamento</w:t>
            </w:r>
          </w:p>
        </w:tc>
        <w:tc>
          <w:tcPr>
            <w:tcW w:w="1045" w:type="pct"/>
            <w:shd w:val="clear" w:color="auto" w:fill="auto"/>
          </w:tcPr>
          <w:p w14:paraId="228F6719" w14:textId="0420128A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4379850" w14:textId="77777777" w:rsidTr="00C635F1">
        <w:tc>
          <w:tcPr>
            <w:tcW w:w="988" w:type="pct"/>
            <w:shd w:val="clear" w:color="auto" w:fill="auto"/>
          </w:tcPr>
          <w:p w14:paraId="30453063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695E061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571CFFDE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6167551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60E9CDE8" w14:textId="77777777" w:rsidTr="00C635F1">
        <w:tc>
          <w:tcPr>
            <w:tcW w:w="988" w:type="pct"/>
            <w:shd w:val="clear" w:color="auto" w:fill="auto"/>
          </w:tcPr>
          <w:p w14:paraId="118B3FB5" w14:textId="006869E1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2617B0FD" w14:textId="0D89F825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5ED9028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45" w:type="pct"/>
            <w:shd w:val="clear" w:color="auto" w:fill="auto"/>
          </w:tcPr>
          <w:p w14:paraId="2AC4F4A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30D8B7CB" w:rsidR="0057606D" w:rsidRDefault="0057606D" w:rsidP="0057606D">
      <w:pPr>
        <w:rPr>
          <w:rFonts w:eastAsia="Calibri"/>
          <w:bCs/>
          <w:sz w:val="10"/>
          <w:szCs w:val="10"/>
        </w:rPr>
      </w:pPr>
    </w:p>
    <w:p w14:paraId="6D5EED5C" w14:textId="193E24A2" w:rsidR="008B4D02" w:rsidRPr="00BA7583" w:rsidRDefault="008B4D02" w:rsidP="008B4D02">
      <w:pPr>
        <w:ind w:right="-462"/>
        <w:jc w:val="both"/>
        <w:rPr>
          <w:rFonts w:cs="Arial"/>
          <w:b/>
          <w:bCs/>
          <w:u w:val="single"/>
        </w:rPr>
      </w:pPr>
      <w:bookmarkStart w:id="8" w:name="_Hlk159962074"/>
      <w:r>
        <w:rPr>
          <w:rFonts w:cs="Arial"/>
          <w:b/>
          <w:bCs/>
          <w:u w:val="single"/>
        </w:rPr>
        <w:t>Irregolarità riscontrate</w:t>
      </w:r>
    </w:p>
    <w:p w14:paraId="050FB281" w14:textId="463FA47A" w:rsidR="008B4D02" w:rsidRDefault="008B4D02" w:rsidP="0057606D">
      <w:pPr>
        <w:rPr>
          <w:rFonts w:eastAsia="Calibri"/>
          <w:bCs/>
          <w:sz w:val="10"/>
          <w:szCs w:val="10"/>
        </w:rPr>
      </w:pPr>
    </w:p>
    <w:p w14:paraId="07552C67" w14:textId="77777777" w:rsidR="008B4D02" w:rsidRPr="00BA7583" w:rsidRDefault="008B4D02" w:rsidP="008B4D02">
      <w:pPr>
        <w:rPr>
          <w:rFonts w:eastAsia="Calibri"/>
          <w:bCs/>
          <w:sz w:val="10"/>
          <w:szCs w:val="10"/>
        </w:rPr>
      </w:pPr>
      <w:r w:rsidRPr="00BA7583">
        <w:rPr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</w:rPr>
      </w:r>
      <w:r w:rsidRPr="00BA7583">
        <w:rPr>
          <w:b/>
          <w:bCs/>
          <w:sz w:val="18"/>
          <w:szCs w:val="18"/>
          <w:u w:val="dash"/>
        </w:rPr>
        <w:fldChar w:fldCharType="separate"/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sz w:val="18"/>
          <w:szCs w:val="18"/>
          <w:u w:val="dash"/>
        </w:rPr>
        <w:fldChar w:fldCharType="end"/>
      </w:r>
    </w:p>
    <w:bookmarkEnd w:id="8"/>
    <w:p w14:paraId="308E9D69" w14:textId="77777777" w:rsidR="008B4D02" w:rsidRPr="0057606D" w:rsidRDefault="008B4D02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37CB60D1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>SICUREZZA IN ACQUA</w:t>
            </w:r>
          </w:p>
        </w:tc>
      </w:tr>
    </w:tbl>
    <w:p w14:paraId="0EB39CE0" w14:textId="77777777" w:rsidR="0057606D" w:rsidRPr="00BA7583" w:rsidRDefault="0057606D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2156"/>
        <w:gridCol w:w="929"/>
      </w:tblGrid>
      <w:tr w:rsidR="0057606D" w:rsidRPr="00BA7583" w14:paraId="44AE306D" w14:textId="77777777" w:rsidTr="00C635F1">
        <w:tc>
          <w:tcPr>
            <w:tcW w:w="1267" w:type="pct"/>
            <w:shd w:val="clear" w:color="auto" w:fill="auto"/>
          </w:tcPr>
          <w:p w14:paraId="1B95E63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Resp. Sicurezza Sig./ra</w:t>
            </w:r>
          </w:p>
        </w:tc>
        <w:tc>
          <w:tcPr>
            <w:tcW w:w="2259" w:type="pct"/>
            <w:shd w:val="clear" w:color="auto" w:fill="auto"/>
          </w:tcPr>
          <w:p w14:paraId="60AD7F3B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030" w:type="pct"/>
            <w:shd w:val="clear" w:color="auto" w:fill="auto"/>
          </w:tcPr>
          <w:p w14:paraId="7AF6DD8F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N° degli addetti</w:t>
            </w:r>
          </w:p>
        </w:tc>
        <w:tc>
          <w:tcPr>
            <w:tcW w:w="444" w:type="pct"/>
            <w:shd w:val="clear" w:color="auto" w:fill="auto"/>
          </w:tcPr>
          <w:p w14:paraId="6B9EC310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984A9E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8CC387A" w14:textId="77777777" w:rsidR="0057606D" w:rsidRPr="00BA7583" w:rsidRDefault="0057606D" w:rsidP="0057606D">
      <w:pPr>
        <w:jc w:val="both"/>
        <w:rPr>
          <w:rFonts w:cs="Arial"/>
        </w:rPr>
      </w:pPr>
      <w:r w:rsidRPr="00BA7583">
        <w:rPr>
          <w:rFonts w:cs="Arial"/>
        </w:rPr>
        <w:t>Descrizione sistemi di sicurezza:</w:t>
      </w:r>
    </w:p>
    <w:p w14:paraId="7D9F9368" w14:textId="77777777" w:rsidR="0057606D" w:rsidRPr="00BA7583" w:rsidRDefault="0057606D" w:rsidP="0057606D">
      <w:pPr>
        <w:jc w:val="both"/>
        <w:rPr>
          <w:rFonts w:cs="Arial"/>
          <w:b/>
          <w:sz w:val="8"/>
          <w:szCs w:val="8"/>
        </w:rPr>
      </w:pPr>
    </w:p>
    <w:p w14:paraId="6DE6FCFB" w14:textId="77777777" w:rsidR="0057606D" w:rsidRPr="00BA7583" w:rsidRDefault="0057606D" w:rsidP="0057606D">
      <w:pPr>
        <w:ind w:right="-334"/>
        <w:jc w:val="both"/>
        <w:rPr>
          <w:rFonts w:cs="Arial"/>
          <w:b/>
          <w:bCs/>
          <w:sz w:val="18"/>
          <w:szCs w:val="18"/>
          <w:u w:val="dash"/>
        </w:rPr>
      </w:pPr>
      <w:r w:rsidRPr="00BA7583">
        <w:rPr>
          <w:rFonts w:cs="Arial"/>
          <w:b/>
          <w:bCs/>
          <w:sz w:val="18"/>
          <w:szCs w:val="18"/>
          <w:u w:val="dash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BA7583">
        <w:rPr>
          <w:rFonts w:cs="Arial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cs="Arial"/>
          <w:b/>
          <w:bCs/>
          <w:sz w:val="18"/>
          <w:szCs w:val="18"/>
          <w:u w:val="dash"/>
        </w:rPr>
      </w:r>
      <w:r w:rsidRPr="00BA7583">
        <w:rPr>
          <w:rFonts w:cs="Arial"/>
          <w:b/>
          <w:bCs/>
          <w:sz w:val="18"/>
          <w:szCs w:val="18"/>
          <w:u w:val="dash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fldChar w:fldCharType="end"/>
      </w:r>
    </w:p>
    <w:p w14:paraId="5184214B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54FE1AAE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Puntualità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Competenza e numerosità salvamento</w:t>
      </w:r>
      <w:r w:rsidRPr="00BA7583">
        <w:rPr>
          <w:rFonts w:cs="Arial"/>
          <w:sz w:val="16"/>
          <w:szCs w:val="16"/>
        </w:rPr>
        <w:t xml:space="preserve"> (</w:t>
      </w:r>
      <w:r w:rsidRPr="00BA7583">
        <w:rPr>
          <w:rFonts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BA7583" w:rsidRDefault="0057606D" w:rsidP="0057606D">
      <w:pPr>
        <w:ind w:right="-362"/>
        <w:jc w:val="both"/>
        <w:rPr>
          <w:rFonts w:cs="Arial"/>
          <w:sz w:val="10"/>
          <w:szCs w:val="10"/>
        </w:rPr>
      </w:pPr>
    </w:p>
    <w:p w14:paraId="373261E0" w14:textId="77777777" w:rsidR="0057606D" w:rsidRPr="00BA7583" w:rsidRDefault="0057606D" w:rsidP="0057606D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436FB524" w14:textId="77777777" w:rsidR="0057606D" w:rsidRPr="00BA7583" w:rsidRDefault="0057606D" w:rsidP="0057606D">
      <w:pPr>
        <w:ind w:right="-362"/>
        <w:jc w:val="both"/>
        <w:rPr>
          <w:sz w:val="18"/>
          <w:szCs w:val="18"/>
          <w:u w:val="dash"/>
        </w:rPr>
      </w:pPr>
      <w:r w:rsidRPr="00BA7583">
        <w:rPr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sz w:val="18"/>
          <w:szCs w:val="18"/>
          <w:u w:val="dash"/>
        </w:rPr>
        <w:instrText xml:space="preserve"> FORMTEXT </w:instrText>
      </w:r>
      <w:r w:rsidRPr="00BA7583">
        <w:rPr>
          <w:sz w:val="18"/>
          <w:szCs w:val="18"/>
          <w:u w:val="dash"/>
        </w:rPr>
      </w:r>
      <w:r w:rsidRPr="00BA7583">
        <w:rPr>
          <w:sz w:val="18"/>
          <w:szCs w:val="18"/>
          <w:u w:val="dash"/>
        </w:rPr>
        <w:fldChar w:fldCharType="separate"/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fldChar w:fldCharType="end"/>
      </w:r>
    </w:p>
    <w:p w14:paraId="4BA2BE5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9" w:name="_Hlk84855676"/>
            <w:r w:rsidRPr="0057606D">
              <w:rPr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p w14:paraId="2DB90CF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F341C61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10" w:name="_Hlk84855703"/>
            <w:bookmarkEnd w:id="9"/>
            <w:r w:rsidRPr="0057606D">
              <w:rPr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BA7583" w:rsidRPr="00BA7583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F.</w:t>
            </w:r>
            <w:proofErr w:type="gramStart"/>
            <w:r w:rsidRPr="00BA7583">
              <w:rPr>
                <w:b/>
                <w:bCs/>
                <w:sz w:val="18"/>
                <w:szCs w:val="18"/>
              </w:rPr>
              <w:t>I.Cr</w:t>
            </w:r>
            <w:proofErr w:type="gramEnd"/>
            <w:r w:rsidRPr="00BA7583">
              <w:rPr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Sistema usato*</w:t>
            </w:r>
          </w:p>
        </w:tc>
      </w:tr>
      <w:tr w:rsidR="00BA7583" w:rsidRPr="00BA7583" w14:paraId="03ECF353" w14:textId="77777777" w:rsidTr="0057606D">
        <w:tc>
          <w:tcPr>
            <w:tcW w:w="2500" w:type="pct"/>
            <w:shd w:val="clear" w:color="auto" w:fill="auto"/>
          </w:tcPr>
          <w:p w14:paraId="20AC0E97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</w:tr>
      <w:tr w:rsidR="0057606D" w:rsidRPr="00BA7583" w14:paraId="374747C0" w14:textId="77777777" w:rsidTr="0057606D">
        <w:tc>
          <w:tcPr>
            <w:tcW w:w="2500" w:type="pct"/>
            <w:shd w:val="clear" w:color="auto" w:fill="auto"/>
          </w:tcPr>
          <w:p w14:paraId="343F587F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7D32D374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</w:rPr>
            </w:r>
            <w:r w:rsidR="00857F86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4986BB7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57606D" w:rsidRPr="00BA7583" w14:paraId="605AFB97" w14:textId="77777777" w:rsidTr="006D05E0">
        <w:tc>
          <w:tcPr>
            <w:tcW w:w="1668" w:type="dxa"/>
            <w:shd w:val="clear" w:color="auto" w:fill="auto"/>
          </w:tcPr>
          <w:p w14:paraId="2669129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7FAECCB" w14:textId="77777777" w:rsidR="0057606D" w:rsidRPr="00BA7583" w:rsidRDefault="0057606D" w:rsidP="0057606D">
            <w:pPr>
              <w:spacing w:before="20" w:after="20"/>
              <w:rPr>
                <w:sz w:val="22"/>
                <w:szCs w:val="22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D72B383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1FFA6350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720389" w14:textId="77777777" w:rsidR="0057606D" w:rsidRPr="00BA7583" w:rsidRDefault="0057606D" w:rsidP="0057606D">
      <w:pPr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facendo riferimento, eventualmente, ai succitati punti elenco.</w:t>
      </w:r>
    </w:p>
    <w:p w14:paraId="32FE8EF0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BE63C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507AEC7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10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BA7583" w:rsidRPr="00BA7583" w14:paraId="0AE4A048" w14:textId="3DB4D92E" w:rsidTr="00C635F1">
        <w:tc>
          <w:tcPr>
            <w:tcW w:w="1577" w:type="pct"/>
            <w:gridSpan w:val="2"/>
            <w:vAlign w:val="center"/>
          </w:tcPr>
          <w:p w14:paraId="5E5E4EF2" w14:textId="4A74DE1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vAlign w:val="center"/>
          </w:tcPr>
          <w:p w14:paraId="63078B47" w14:textId="5544EA91" w:rsidR="000F22B6" w:rsidRPr="00BA7583" w:rsidRDefault="000F22B6" w:rsidP="0057606D">
            <w:pPr>
              <w:spacing w:before="20" w:after="20"/>
              <w:rPr>
                <w:rFonts w:eastAsia="Calibri"/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33771C2E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A7583" w:rsidRPr="00BA7583" w14:paraId="4CA04015" w14:textId="3E70317D" w:rsidTr="00C635F1">
        <w:tc>
          <w:tcPr>
            <w:tcW w:w="788" w:type="pct"/>
            <w:vAlign w:val="center"/>
          </w:tcPr>
          <w:p w14:paraId="7FE5AB0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797F593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BA7583" w:rsidRPr="00BA7583" w14:paraId="44158818" w14:textId="0EF9A28A" w:rsidTr="00C635F1">
        <w:tc>
          <w:tcPr>
            <w:tcW w:w="1577" w:type="pct"/>
            <w:gridSpan w:val="2"/>
            <w:vAlign w:val="center"/>
          </w:tcPr>
          <w:p w14:paraId="09CF0547" w14:textId="68E2527D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individuali disputate n°</w:t>
            </w:r>
          </w:p>
        </w:tc>
        <w:tc>
          <w:tcPr>
            <w:tcW w:w="433" w:type="pct"/>
            <w:vAlign w:val="center"/>
          </w:tcPr>
          <w:p w14:paraId="660A22CC" w14:textId="05C14252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2DE5DA2E" w14:textId="78964E11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vAlign w:val="center"/>
          </w:tcPr>
          <w:p w14:paraId="65EFEA07" w14:textId="570E9660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FF20E25" w14:textId="2ECE4BB4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vAlign w:val="center"/>
          </w:tcPr>
          <w:p w14:paraId="19DD2EE0" w14:textId="1CB7BBAB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0370429" w14:textId="555BF754" w:rsidTr="00C635F1">
        <w:tc>
          <w:tcPr>
            <w:tcW w:w="788" w:type="pct"/>
            <w:vAlign w:val="center"/>
          </w:tcPr>
          <w:p w14:paraId="0912D4B8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0F22B6" w:rsidRPr="00BA7583" w14:paraId="428C70F7" w14:textId="6EF8032D" w:rsidTr="00C635F1">
        <w:tc>
          <w:tcPr>
            <w:tcW w:w="1577" w:type="pct"/>
            <w:gridSpan w:val="2"/>
            <w:vAlign w:val="center"/>
          </w:tcPr>
          <w:p w14:paraId="6BB7DC20" w14:textId="09F25D4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vAlign w:val="center"/>
          </w:tcPr>
          <w:p w14:paraId="0784A76C" w14:textId="184AF62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07178E03" w14:textId="79A88429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vAlign w:val="center"/>
          </w:tcPr>
          <w:p w14:paraId="2DAFD046" w14:textId="0ED2B46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CD5D656" w14:textId="7C25517E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vAlign w:val="center"/>
          </w:tcPr>
          <w:p w14:paraId="3B9EB854" w14:textId="445F92A8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3F31142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11" w:name="_Hlk84855868"/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SQUALIFICHE – RECLAMI – RICHIESTA VERIFICHE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1513"/>
        <w:gridCol w:w="5158"/>
        <w:gridCol w:w="760"/>
        <w:gridCol w:w="942"/>
      </w:tblGrid>
      <w:tr w:rsidR="00BA7583" w:rsidRPr="00BA7583" w14:paraId="2CA98D87" w14:textId="77777777" w:rsidTr="00C635F1">
        <w:tc>
          <w:tcPr>
            <w:tcW w:w="1000" w:type="pct"/>
            <w:shd w:val="clear" w:color="auto" w:fill="auto"/>
          </w:tcPr>
          <w:p w14:paraId="179A3B58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2E36DCC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9F7E1E2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75A16C79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CCB41D6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7694932" w14:textId="77777777" w:rsidTr="00C635F1">
        <w:tc>
          <w:tcPr>
            <w:tcW w:w="1000" w:type="pct"/>
            <w:shd w:val="clear" w:color="auto" w:fill="auto"/>
          </w:tcPr>
          <w:p w14:paraId="7FA7454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F1917A5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0ACFBF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574B299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79867CA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080A4002" w14:textId="77777777" w:rsidTr="00C635F1">
        <w:tc>
          <w:tcPr>
            <w:tcW w:w="1000" w:type="pct"/>
            <w:shd w:val="clear" w:color="auto" w:fill="auto"/>
          </w:tcPr>
          <w:p w14:paraId="5D29C8EC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70DE3B2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AE4F4F6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1C965E48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FABAC9F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B231082" w14:textId="77777777" w:rsidTr="00C635F1">
        <w:tc>
          <w:tcPr>
            <w:tcW w:w="1000" w:type="pct"/>
            <w:shd w:val="clear" w:color="auto" w:fill="auto"/>
          </w:tcPr>
          <w:p w14:paraId="0C4643F4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7EA99618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4AF0083C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578C6D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3570957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26577ED7" w14:textId="77777777" w:rsidTr="00C635F1">
        <w:tc>
          <w:tcPr>
            <w:tcW w:w="1000" w:type="pct"/>
            <w:shd w:val="clear" w:color="auto" w:fill="auto"/>
          </w:tcPr>
          <w:p w14:paraId="4B3D24FE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3C0EEFB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1B9CCA55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90AECBA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63289135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45B4D07E" w14:textId="77777777" w:rsidTr="00C635F1">
        <w:tc>
          <w:tcPr>
            <w:tcW w:w="1000" w:type="pct"/>
            <w:shd w:val="clear" w:color="auto" w:fill="auto"/>
          </w:tcPr>
          <w:p w14:paraId="05A9B6C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5AD4C9E0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0518652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429AB980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44CB48CE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0F22B6" w:rsidRPr="00BA7583" w14:paraId="2D6867C7" w14:textId="77777777" w:rsidTr="00C635F1">
        <w:tc>
          <w:tcPr>
            <w:tcW w:w="1000" w:type="pct"/>
            <w:shd w:val="clear" w:color="auto" w:fill="auto"/>
          </w:tcPr>
          <w:p w14:paraId="44AF3A74" w14:textId="60D6DE89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1625553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857F86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04701B2F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5BCF9F3B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71C8D60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bookmarkEnd w:id="11"/>
    </w:tbl>
    <w:p w14:paraId="19621736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1474EF52" w14:textId="77777777" w:rsidR="00CC6D1C" w:rsidRPr="00BA7583" w:rsidRDefault="00CC6D1C" w:rsidP="00CC6D1C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lastRenderedPageBreak/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650DD9B4" w14:textId="16AF6204" w:rsidR="00CC6D1C" w:rsidRDefault="00CC6D1C" w:rsidP="00CC6D1C">
      <w:pPr>
        <w:rPr>
          <w:sz w:val="10"/>
          <w:szCs w:val="10"/>
          <w:lang w:eastAsia="en-US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D23571" w:rsidRPr="00D23571" w14:paraId="17B0F6A0" w14:textId="77777777" w:rsidTr="00D23571">
        <w:tc>
          <w:tcPr>
            <w:tcW w:w="10456" w:type="dxa"/>
            <w:shd w:val="clear" w:color="auto" w:fill="0070C0"/>
          </w:tcPr>
          <w:p w14:paraId="50318B11" w14:textId="2C386FCC" w:rsidR="00D23571" w:rsidRPr="00D23571" w:rsidRDefault="00D23571" w:rsidP="00D2357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D23571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61500353" w14:textId="559C791E" w:rsidR="00D23571" w:rsidRDefault="00D23571" w:rsidP="00CC6D1C">
      <w:pPr>
        <w:rPr>
          <w:sz w:val="10"/>
          <w:szCs w:val="10"/>
          <w:lang w:eastAsia="en-US"/>
        </w:rPr>
      </w:pPr>
    </w:p>
    <w:p w14:paraId="019271A0" w14:textId="77777777" w:rsidR="00D23571" w:rsidRPr="00BA7583" w:rsidRDefault="00D23571" w:rsidP="00D23571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5FE6D9EB" w14:textId="77777777" w:rsidR="00D23571" w:rsidRPr="00CC6D1C" w:rsidRDefault="00D23571" w:rsidP="00CC6D1C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7D10B2B4" w14:textId="77777777" w:rsidR="00CC6D1C" w:rsidRPr="00BA7583" w:rsidRDefault="00CC6D1C" w:rsidP="00CC6D1C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AE8A082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BA7583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385C48E9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4765E19E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2A8D5579" w14:textId="19792B84" w:rsidR="00CC6D1C" w:rsidRPr="00BA7583" w:rsidRDefault="00CC6D1C" w:rsidP="00CC6D1C">
      <w:pPr>
        <w:jc w:val="both"/>
        <w:rPr>
          <w:rFonts w:eastAsia="Calibri"/>
          <w:sz w:val="18"/>
          <w:szCs w:val="18"/>
          <w:u w:val="single"/>
        </w:rPr>
      </w:pPr>
      <w:r w:rsidRPr="00BA7583">
        <w:rPr>
          <w:rFonts w:eastAsia="Calibri"/>
          <w:sz w:val="18"/>
          <w:szCs w:val="18"/>
          <w:u w:val="single"/>
        </w:rPr>
        <w:t xml:space="preserve">Da inviarsi entro </w:t>
      </w:r>
      <w:r w:rsidRPr="00BA7583">
        <w:rPr>
          <w:rFonts w:eastAsia="Calibri"/>
          <w:b/>
          <w:bCs/>
          <w:sz w:val="18"/>
          <w:szCs w:val="18"/>
          <w:u w:val="single"/>
        </w:rPr>
        <w:t>10 (dieci)</w:t>
      </w:r>
      <w:r w:rsidRPr="00BA7583">
        <w:rPr>
          <w:rFonts w:eastAsia="Calibri"/>
          <w:sz w:val="18"/>
          <w:szCs w:val="18"/>
          <w:u w:val="single"/>
        </w:rPr>
        <w:t xml:space="preserve"> giorni a mezzo lettera o posta elettronica </w:t>
      </w:r>
      <w:r w:rsidRPr="00BA7583">
        <w:rPr>
          <w:rFonts w:eastAsia="Calibri"/>
          <w:b/>
          <w:sz w:val="18"/>
          <w:szCs w:val="18"/>
          <w:u w:val="single"/>
        </w:rPr>
        <w:t>sempre</w:t>
      </w:r>
      <w:r w:rsidRPr="00BA7583">
        <w:rPr>
          <w:rFonts w:eastAsia="Calibri"/>
          <w:sz w:val="18"/>
          <w:szCs w:val="18"/>
          <w:u w:val="single"/>
        </w:rPr>
        <w:t xml:space="preserve"> alla D.A.C. e, </w:t>
      </w:r>
      <w:r w:rsidRPr="00BA7583">
        <w:rPr>
          <w:rFonts w:eastAsia="Calibri"/>
          <w:b/>
          <w:sz w:val="18"/>
          <w:szCs w:val="18"/>
          <w:u w:val="single"/>
        </w:rPr>
        <w:t>per le sole gare regionali</w:t>
      </w:r>
      <w:r w:rsidRPr="00BA7583">
        <w:rPr>
          <w:rFonts w:eastAsia="Calibri"/>
          <w:sz w:val="18"/>
          <w:szCs w:val="18"/>
          <w:u w:val="single"/>
        </w:rPr>
        <w:t>, anche al F.A.R.</w:t>
      </w:r>
    </w:p>
    <w:p w14:paraId="58871A47" w14:textId="373D503A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63B9E81" w14:textId="783CA81B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A0A0D91" w14:textId="7EB753F5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5A1CC780" w14:textId="77777777" w:rsidR="00CC6D1C" w:rsidRPr="00BA7583" w:rsidRDefault="00CC6D1C" w:rsidP="00CC6D1C">
      <w:pPr>
        <w:jc w:val="both"/>
        <w:rPr>
          <w:rFonts w:eastAsia="Calibri" w:cs="Arial"/>
          <w:sz w:val="10"/>
          <w:szCs w:val="10"/>
        </w:rPr>
      </w:pPr>
    </w:p>
    <w:sectPr w:rsidR="00CC6D1C" w:rsidRPr="00BA7583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679E" w14:textId="77777777" w:rsidR="00857F86" w:rsidRDefault="00857F86">
      <w:r>
        <w:separator/>
      </w:r>
    </w:p>
  </w:endnote>
  <w:endnote w:type="continuationSeparator" w:id="0">
    <w:p w14:paraId="3B605631" w14:textId="77777777" w:rsidR="00857F86" w:rsidRDefault="0085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6949" w14:textId="77777777" w:rsidR="00857F86" w:rsidRDefault="00857F86">
      <w:r>
        <w:separator/>
      </w:r>
    </w:p>
  </w:footnote>
  <w:footnote w:type="continuationSeparator" w:id="0">
    <w:p w14:paraId="57862BA7" w14:textId="77777777" w:rsidR="00857F86" w:rsidRDefault="0085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Pwqa0We1/2FS7pb/F7jpZj1oQLIjJdmrPpD4FlgPeeaMY7JxRxM3zRhnTNzZQ80q9pyPrqlJT/I7+vc0sZ5iQ==" w:salt="A46Aj2mgTktxfXLtllMq8w==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300E7"/>
    <w:rsid w:val="00036641"/>
    <w:rsid w:val="00060CFB"/>
    <w:rsid w:val="0006646E"/>
    <w:rsid w:val="00087843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0A7E"/>
    <w:rsid w:val="00134C8D"/>
    <w:rsid w:val="00140E32"/>
    <w:rsid w:val="001524D7"/>
    <w:rsid w:val="00155833"/>
    <w:rsid w:val="001568F5"/>
    <w:rsid w:val="00171F5E"/>
    <w:rsid w:val="001833DA"/>
    <w:rsid w:val="00197BDA"/>
    <w:rsid w:val="001B3A15"/>
    <w:rsid w:val="001C39E9"/>
    <w:rsid w:val="001C5A89"/>
    <w:rsid w:val="001C6FAB"/>
    <w:rsid w:val="001D6F10"/>
    <w:rsid w:val="001D75F9"/>
    <w:rsid w:val="001E07FA"/>
    <w:rsid w:val="001E5FB0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C2DC8"/>
    <w:rsid w:val="002C572C"/>
    <w:rsid w:val="002C59A1"/>
    <w:rsid w:val="002F1E09"/>
    <w:rsid w:val="002F51CB"/>
    <w:rsid w:val="00305E74"/>
    <w:rsid w:val="00310E66"/>
    <w:rsid w:val="00313DC1"/>
    <w:rsid w:val="0031589D"/>
    <w:rsid w:val="003458A9"/>
    <w:rsid w:val="0035050A"/>
    <w:rsid w:val="0036013C"/>
    <w:rsid w:val="00364645"/>
    <w:rsid w:val="003A0511"/>
    <w:rsid w:val="003A266B"/>
    <w:rsid w:val="003D656A"/>
    <w:rsid w:val="003E29BC"/>
    <w:rsid w:val="003E46E4"/>
    <w:rsid w:val="003F5F88"/>
    <w:rsid w:val="003F7DF5"/>
    <w:rsid w:val="00410ADF"/>
    <w:rsid w:val="00424141"/>
    <w:rsid w:val="0043474C"/>
    <w:rsid w:val="004358EF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540914"/>
    <w:rsid w:val="00541765"/>
    <w:rsid w:val="005425D6"/>
    <w:rsid w:val="005650DB"/>
    <w:rsid w:val="0057279C"/>
    <w:rsid w:val="00574CA7"/>
    <w:rsid w:val="0057606D"/>
    <w:rsid w:val="00586F51"/>
    <w:rsid w:val="00591E88"/>
    <w:rsid w:val="005A79B9"/>
    <w:rsid w:val="005B37ED"/>
    <w:rsid w:val="005C4BA5"/>
    <w:rsid w:val="005D3146"/>
    <w:rsid w:val="005E571C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124CB"/>
    <w:rsid w:val="007153D6"/>
    <w:rsid w:val="007201AC"/>
    <w:rsid w:val="007206DC"/>
    <w:rsid w:val="00721EEB"/>
    <w:rsid w:val="00723FE5"/>
    <w:rsid w:val="007312F4"/>
    <w:rsid w:val="00736CDF"/>
    <w:rsid w:val="0074270A"/>
    <w:rsid w:val="00752E50"/>
    <w:rsid w:val="00766451"/>
    <w:rsid w:val="00774F6B"/>
    <w:rsid w:val="00776702"/>
    <w:rsid w:val="00777F43"/>
    <w:rsid w:val="00780AF5"/>
    <w:rsid w:val="00781776"/>
    <w:rsid w:val="007A1E1B"/>
    <w:rsid w:val="007B020D"/>
    <w:rsid w:val="007B2E9F"/>
    <w:rsid w:val="007C13DA"/>
    <w:rsid w:val="007D2F1B"/>
    <w:rsid w:val="007D3B0C"/>
    <w:rsid w:val="007F3E29"/>
    <w:rsid w:val="00802B57"/>
    <w:rsid w:val="008076C5"/>
    <w:rsid w:val="008138EB"/>
    <w:rsid w:val="00824121"/>
    <w:rsid w:val="00852A1D"/>
    <w:rsid w:val="00857F86"/>
    <w:rsid w:val="0089347F"/>
    <w:rsid w:val="008946B3"/>
    <w:rsid w:val="008B4D02"/>
    <w:rsid w:val="008C6A9B"/>
    <w:rsid w:val="008D064C"/>
    <w:rsid w:val="008D1576"/>
    <w:rsid w:val="008D15D5"/>
    <w:rsid w:val="008D67EA"/>
    <w:rsid w:val="008D70DA"/>
    <w:rsid w:val="008E0F18"/>
    <w:rsid w:val="008E692B"/>
    <w:rsid w:val="008F5293"/>
    <w:rsid w:val="00904BB1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A1E9B"/>
    <w:rsid w:val="009A6C98"/>
    <w:rsid w:val="009A782D"/>
    <w:rsid w:val="009B13A5"/>
    <w:rsid w:val="009D5AC3"/>
    <w:rsid w:val="009D610D"/>
    <w:rsid w:val="009D6817"/>
    <w:rsid w:val="009E6725"/>
    <w:rsid w:val="00A0054A"/>
    <w:rsid w:val="00A00CC9"/>
    <w:rsid w:val="00A155FD"/>
    <w:rsid w:val="00A2094F"/>
    <w:rsid w:val="00A414AA"/>
    <w:rsid w:val="00A43CA9"/>
    <w:rsid w:val="00A53AFE"/>
    <w:rsid w:val="00A66FD7"/>
    <w:rsid w:val="00A70EEE"/>
    <w:rsid w:val="00A76809"/>
    <w:rsid w:val="00A83947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EFD"/>
    <w:rsid w:val="00AF4318"/>
    <w:rsid w:val="00AF7253"/>
    <w:rsid w:val="00B00319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CF5"/>
    <w:rsid w:val="00B93FBD"/>
    <w:rsid w:val="00B97EFB"/>
    <w:rsid w:val="00BA310C"/>
    <w:rsid w:val="00BA7583"/>
    <w:rsid w:val="00BC13F3"/>
    <w:rsid w:val="00BE3D09"/>
    <w:rsid w:val="00BF70D5"/>
    <w:rsid w:val="00C0106A"/>
    <w:rsid w:val="00C21981"/>
    <w:rsid w:val="00C43E50"/>
    <w:rsid w:val="00C635F1"/>
    <w:rsid w:val="00C71F14"/>
    <w:rsid w:val="00C84D39"/>
    <w:rsid w:val="00CA4E6A"/>
    <w:rsid w:val="00CA7B6F"/>
    <w:rsid w:val="00CC6D1C"/>
    <w:rsid w:val="00CF63BA"/>
    <w:rsid w:val="00D00380"/>
    <w:rsid w:val="00D03AE9"/>
    <w:rsid w:val="00D0773B"/>
    <w:rsid w:val="00D13B80"/>
    <w:rsid w:val="00D23571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FAE"/>
    <w:rsid w:val="00E56510"/>
    <w:rsid w:val="00E607E5"/>
    <w:rsid w:val="00E6212F"/>
    <w:rsid w:val="00E64452"/>
    <w:rsid w:val="00E67373"/>
    <w:rsid w:val="00E70DCD"/>
    <w:rsid w:val="00E74A2B"/>
    <w:rsid w:val="00E87C0C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358AD"/>
    <w:rsid w:val="00F546C0"/>
    <w:rsid w:val="00F60BA5"/>
    <w:rsid w:val="00F62A4A"/>
    <w:rsid w:val="00F67101"/>
    <w:rsid w:val="00F672D1"/>
    <w:rsid w:val="00F9334E"/>
    <w:rsid w:val="00F94B5F"/>
    <w:rsid w:val="00F95A8A"/>
    <w:rsid w:val="00F9701E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pt"/>
      <v:shadow color="#868686"/>
    </o:shapedefaults>
    <o:shapelayout v:ext="edit">
      <o:idmap v:ext="edit" data="1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Stefano Zsigmond</cp:lastModifiedBy>
  <cp:revision>30</cp:revision>
  <cp:lastPrinted>2013-03-02T12:36:00Z</cp:lastPrinted>
  <dcterms:created xsi:type="dcterms:W3CDTF">2022-02-19T13:16:00Z</dcterms:created>
  <dcterms:modified xsi:type="dcterms:W3CDTF">2025-02-24T15:24:00Z</dcterms:modified>
</cp:coreProperties>
</file>