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DF15" w14:textId="421E853F" w:rsidR="00A77D98" w:rsidRPr="00A77D98" w:rsidRDefault="00A77D98" w:rsidP="00A77D98">
      <w:pPr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</w:pPr>
      <w:r w:rsidRPr="00A77D9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14DEBA" wp14:editId="3E6CFF17">
            <wp:simplePos x="0" y="0"/>
            <wp:positionH relativeFrom="column">
              <wp:posOffset>4665980</wp:posOffset>
            </wp:positionH>
            <wp:positionV relativeFrom="paragraph">
              <wp:posOffset>-230505</wp:posOffset>
            </wp:positionV>
            <wp:extent cx="1805940" cy="12896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D98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CAMPIONATI STUDENTESCHI 2022/2023 </w:t>
      </w:r>
    </w:p>
    <w:p w14:paraId="0E1413B0" w14:textId="77D85585" w:rsidR="00401FA3" w:rsidRPr="00A77D98" w:rsidRDefault="00A77D98" w:rsidP="00A77D98">
      <w:pPr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</w:pPr>
      <w:r w:rsidRPr="00A77D98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SCUOLA SECONDARIA DI </w:t>
      </w:r>
      <w:r w:rsidR="00A274E3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PRIMO</w:t>
      </w:r>
      <w:r w:rsidRPr="00A77D98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 GRADO</w:t>
      </w:r>
    </w:p>
    <w:p w14:paraId="3343F744" w14:textId="0799189C" w:rsidR="00401FA3" w:rsidRPr="00A77D98" w:rsidRDefault="00401FA3" w:rsidP="00A77D98">
      <w:pPr>
        <w:rPr>
          <w:rFonts w:asciiTheme="minorHAnsi" w:hAnsiTheme="minorHAnsi" w:cstheme="minorHAnsi"/>
        </w:rPr>
      </w:pPr>
    </w:p>
    <w:p w14:paraId="7F405000" w14:textId="5144884E" w:rsidR="0048233A" w:rsidRPr="00A77D98" w:rsidRDefault="00B13102" w:rsidP="00A77D98">
      <w:pPr>
        <w:rPr>
          <w:rFonts w:asciiTheme="minorHAnsi" w:hAnsiTheme="minorHAnsi" w:cstheme="minorHAnsi"/>
          <w:b/>
          <w:bCs/>
        </w:rPr>
      </w:pPr>
      <w:r w:rsidRPr="00A77D98">
        <w:rPr>
          <w:rFonts w:asciiTheme="minorHAnsi" w:hAnsiTheme="minorHAnsi" w:cstheme="minorHAnsi"/>
          <w:b/>
          <w:bCs/>
        </w:rPr>
        <w:t>CANOA</w:t>
      </w:r>
      <w:r w:rsidR="003F37A7" w:rsidRPr="00A77D98">
        <w:rPr>
          <w:rFonts w:asciiTheme="minorHAnsi" w:hAnsiTheme="minorHAnsi" w:cstheme="minorHAnsi"/>
          <w:b/>
          <w:bCs/>
        </w:rPr>
        <w:t xml:space="preserve"> </w:t>
      </w:r>
      <w:r w:rsidR="0048233A" w:rsidRPr="00A77D98">
        <w:rPr>
          <w:rFonts w:asciiTheme="minorHAnsi" w:hAnsiTheme="minorHAnsi" w:cstheme="minorHAnsi"/>
          <w:b/>
          <w:bCs/>
        </w:rPr>
        <w:t>K</w:t>
      </w:r>
      <w:r w:rsidR="00454A46" w:rsidRPr="00A77D98">
        <w:rPr>
          <w:rFonts w:asciiTheme="minorHAnsi" w:hAnsiTheme="minorHAnsi" w:cstheme="minorHAnsi"/>
          <w:b/>
          <w:bCs/>
        </w:rPr>
        <w:t>AYA</w:t>
      </w:r>
      <w:r w:rsidR="00A77D98" w:rsidRPr="00A77D98">
        <w:rPr>
          <w:rFonts w:asciiTheme="minorHAnsi" w:hAnsiTheme="minorHAnsi" w:cstheme="minorHAnsi"/>
          <w:b/>
          <w:bCs/>
        </w:rPr>
        <w:t>K</w:t>
      </w:r>
    </w:p>
    <w:p w14:paraId="159D0CB2" w14:textId="55369EA9" w:rsidR="00401FA3" w:rsidRPr="00A77D98" w:rsidRDefault="00401FA3" w:rsidP="00A77D98">
      <w:pPr>
        <w:rPr>
          <w:rFonts w:asciiTheme="minorHAnsi" w:hAnsiTheme="minorHAnsi" w:cstheme="minorHAnsi"/>
        </w:rPr>
      </w:pPr>
    </w:p>
    <w:p w14:paraId="44FCC727" w14:textId="569036FB" w:rsidR="00401FA3" w:rsidRPr="00A77D98" w:rsidRDefault="00401FA3" w:rsidP="00A77D98">
      <w:pPr>
        <w:rPr>
          <w:rFonts w:asciiTheme="minorHAnsi" w:hAnsiTheme="minorHAnsi" w:cstheme="minorHAnsi"/>
        </w:rPr>
      </w:pPr>
    </w:p>
    <w:p w14:paraId="30710FBE" w14:textId="77777777" w:rsidR="00401FA3" w:rsidRPr="00A77D98" w:rsidRDefault="00401FA3" w:rsidP="00A77D98">
      <w:pPr>
        <w:rPr>
          <w:rFonts w:asciiTheme="minorHAnsi" w:hAnsiTheme="minorHAnsi" w:cstheme="minorHAnsi"/>
        </w:rPr>
        <w:sectPr w:rsidR="00401FA3" w:rsidRPr="00A77D98">
          <w:type w:val="continuous"/>
          <w:pgSz w:w="11900" w:h="16840"/>
          <w:pgMar w:top="780" w:right="1140" w:bottom="280" w:left="1220" w:header="720" w:footer="720" w:gutter="0"/>
          <w:cols w:space="720"/>
        </w:sectPr>
      </w:pPr>
    </w:p>
    <w:p w14:paraId="0F5AB7C0" w14:textId="51ECF5D0" w:rsidR="00A77D98" w:rsidRPr="00A77D98" w:rsidRDefault="00B13102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Categori</w:t>
      </w:r>
      <w:r w:rsidR="00A274E3">
        <w:rPr>
          <w:rFonts w:asciiTheme="minorHAnsi" w:hAnsiTheme="minorHAnsi" w:cstheme="minorHAnsi"/>
        </w:rPr>
        <w:t>a</w:t>
      </w:r>
    </w:p>
    <w:p w14:paraId="6F302B8E" w14:textId="77777777" w:rsidR="00A274E3" w:rsidRDefault="00A274E3" w:rsidP="00A274E3">
      <w:pPr>
        <w:rPr>
          <w:rFonts w:asciiTheme="minorHAnsi" w:hAnsiTheme="minorHAnsi" w:cstheme="minorHAnsi"/>
        </w:rPr>
      </w:pPr>
    </w:p>
    <w:p w14:paraId="7CD0FB1D" w14:textId="77777777" w:rsidR="00A274E3" w:rsidRDefault="00A274E3" w:rsidP="00A274E3">
      <w:pPr>
        <w:rPr>
          <w:rFonts w:asciiTheme="minorHAnsi" w:hAnsiTheme="minorHAnsi" w:cstheme="minorHAnsi"/>
        </w:rPr>
      </w:pPr>
    </w:p>
    <w:p w14:paraId="021530DC" w14:textId="2603DA0D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Composizione squadre</w:t>
      </w:r>
    </w:p>
    <w:p w14:paraId="02000FCA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576A5DC6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269C57E8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21E4EB26" w14:textId="77777777" w:rsidR="00A274E3" w:rsidRDefault="00A274E3" w:rsidP="00A274E3">
      <w:pPr>
        <w:rPr>
          <w:rFonts w:asciiTheme="minorHAnsi" w:hAnsiTheme="minorHAnsi" w:cstheme="minorHAnsi"/>
        </w:rPr>
      </w:pPr>
    </w:p>
    <w:p w14:paraId="56E52F74" w14:textId="4559D248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Programma delle gare</w:t>
      </w:r>
    </w:p>
    <w:p w14:paraId="315A5C9E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729FED51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7C60270C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0FC6E37C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308E421C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2EA34A53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76FE40DC" w14:textId="77777777" w:rsidR="00A274E3" w:rsidRDefault="00A274E3" w:rsidP="00A274E3">
      <w:pPr>
        <w:rPr>
          <w:rFonts w:asciiTheme="minorHAnsi" w:hAnsiTheme="minorHAnsi" w:cstheme="minorHAnsi"/>
        </w:rPr>
      </w:pPr>
    </w:p>
    <w:p w14:paraId="2BE34ED2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1399FD45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Impianti e attrezzature</w:t>
      </w:r>
    </w:p>
    <w:p w14:paraId="4A53A4FB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05ED1118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72B58C60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Punteggi e classifiche</w:t>
      </w:r>
    </w:p>
    <w:p w14:paraId="39D723BB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0D82834B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62F39D39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36E390C3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533568BF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43005468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7EB2FEA2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33DF796C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1F4205B8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42E22362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787441A3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1F06FEA8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Norme generali</w:t>
      </w:r>
    </w:p>
    <w:p w14:paraId="6A6430FF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20B888CC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6264ABA3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4B196887" w14:textId="429F905D" w:rsidR="00A274E3" w:rsidRPr="00A274E3" w:rsidRDefault="00A274E3" w:rsidP="00A274E3">
      <w:pPr>
        <w:rPr>
          <w:rFonts w:asciiTheme="minorHAnsi" w:hAnsiTheme="minorHAnsi" w:cstheme="minorHAnsi"/>
          <w:b/>
          <w:bCs/>
        </w:rPr>
      </w:pPr>
      <w:r w:rsidRPr="00A274E3">
        <w:rPr>
          <w:rFonts w:asciiTheme="minorHAnsi" w:hAnsiTheme="minorHAnsi" w:cstheme="minorHAnsi"/>
          <w:b/>
          <w:bCs/>
        </w:rPr>
        <w:t>PARACANOA</w:t>
      </w:r>
    </w:p>
    <w:p w14:paraId="28CBD47E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57C78090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1B9C054F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Categoria</w:t>
      </w:r>
    </w:p>
    <w:p w14:paraId="4B8457E1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4B892904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Programma delle gare</w:t>
      </w:r>
    </w:p>
    <w:p w14:paraId="67F7628E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188CD534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6DDBE9C7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Composizione equipaggio</w:t>
      </w:r>
    </w:p>
    <w:p w14:paraId="28A478D9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48BCD28E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0EE6747F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3A0FD69F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5A836543" w14:textId="2B880ACA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br w:type="column"/>
      </w:r>
      <w:r w:rsidRPr="00A274E3">
        <w:rPr>
          <w:rFonts w:asciiTheme="minorHAnsi" w:hAnsiTheme="minorHAnsi" w:cstheme="minorHAnsi"/>
        </w:rPr>
        <w:t>UNICA</w:t>
      </w:r>
    </w:p>
    <w:p w14:paraId="48FD1498" w14:textId="1C095532" w:rsidR="00A274E3" w:rsidRDefault="00A274E3" w:rsidP="00A274E3">
      <w:pPr>
        <w:rPr>
          <w:rFonts w:asciiTheme="minorHAnsi" w:hAnsiTheme="minorHAnsi" w:cstheme="minorHAnsi"/>
        </w:rPr>
      </w:pPr>
    </w:p>
    <w:p w14:paraId="2D16236D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300BE8A8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 Squadra femminile </w:t>
      </w:r>
      <w:r w:rsidRPr="00A274E3">
        <w:rPr>
          <w:rFonts w:asciiTheme="minorHAnsi" w:hAnsiTheme="minorHAnsi" w:cstheme="minorHAnsi"/>
        </w:rPr>
        <w:tab/>
      </w:r>
      <w:proofErr w:type="gramStart"/>
      <w:r w:rsidRPr="00A274E3">
        <w:rPr>
          <w:rFonts w:asciiTheme="minorHAnsi" w:hAnsiTheme="minorHAnsi" w:cstheme="minorHAnsi"/>
        </w:rPr>
        <w:t>4</w:t>
      </w:r>
      <w:proofErr w:type="gramEnd"/>
      <w:r w:rsidRPr="00A274E3">
        <w:rPr>
          <w:rFonts w:asciiTheme="minorHAnsi" w:hAnsiTheme="minorHAnsi" w:cstheme="minorHAnsi"/>
        </w:rPr>
        <w:t xml:space="preserve"> atlete</w:t>
      </w:r>
    </w:p>
    <w:p w14:paraId="53E93BEA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 Squadra maschile</w:t>
      </w:r>
      <w:r w:rsidRPr="00A274E3">
        <w:rPr>
          <w:rFonts w:asciiTheme="minorHAnsi" w:hAnsiTheme="minorHAnsi" w:cstheme="minorHAnsi"/>
        </w:rPr>
        <w:tab/>
      </w:r>
      <w:proofErr w:type="gramStart"/>
      <w:r w:rsidRPr="00A274E3">
        <w:rPr>
          <w:rFonts w:asciiTheme="minorHAnsi" w:hAnsiTheme="minorHAnsi" w:cstheme="minorHAnsi"/>
        </w:rPr>
        <w:t>4</w:t>
      </w:r>
      <w:proofErr w:type="gramEnd"/>
      <w:r w:rsidRPr="00A274E3">
        <w:rPr>
          <w:rFonts w:asciiTheme="minorHAnsi" w:hAnsiTheme="minorHAnsi" w:cstheme="minorHAnsi"/>
        </w:rPr>
        <w:t xml:space="preserve"> atleti</w:t>
      </w:r>
    </w:p>
    <w:p w14:paraId="35AC5367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Nella Fase Regionale ogni scuola potrà iscrivere e partecipare anche con più squadre</w:t>
      </w:r>
    </w:p>
    <w:p w14:paraId="2F0876A1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72BBBAA7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 1) Prova individuale</w:t>
      </w:r>
    </w:p>
    <w:p w14:paraId="26F49367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  K1 160 m. maschile con giro di boa (80+80)</w:t>
      </w:r>
    </w:p>
    <w:p w14:paraId="780FC4AF" w14:textId="039AD9A6" w:rsid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  K1 160 m. femminile con giro di boa (80+80) </w:t>
      </w:r>
    </w:p>
    <w:p w14:paraId="669C7059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0FF964F0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 2) Staffetta</w:t>
      </w:r>
    </w:p>
    <w:p w14:paraId="6DA20C4C" w14:textId="679C2322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 Squadra femminile </w:t>
      </w:r>
      <w:r w:rsidRPr="00A274E3">
        <w:rPr>
          <w:rFonts w:asciiTheme="minorHAnsi" w:hAnsiTheme="minorHAnsi" w:cstheme="minorHAnsi"/>
        </w:rPr>
        <w:tab/>
        <w:t xml:space="preserve">4 </w:t>
      </w:r>
      <w:r w:rsidRPr="00A274E3">
        <w:rPr>
          <w:rFonts w:asciiTheme="minorHAnsi" w:hAnsiTheme="minorHAnsi" w:cstheme="minorHAnsi"/>
        </w:rPr>
        <w:t>atlete x</w:t>
      </w:r>
      <w:r w:rsidRPr="00A274E3">
        <w:rPr>
          <w:rFonts w:asciiTheme="minorHAnsi" w:hAnsiTheme="minorHAnsi" w:cstheme="minorHAnsi"/>
        </w:rPr>
        <w:t xml:space="preserve"> 160 m.</w:t>
      </w:r>
    </w:p>
    <w:p w14:paraId="7CBEB9E4" w14:textId="74DECD0E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 Squadra maschile</w:t>
      </w:r>
      <w:r w:rsidRPr="00A274E3">
        <w:rPr>
          <w:rFonts w:asciiTheme="minorHAnsi" w:hAnsiTheme="minorHAnsi" w:cstheme="minorHAnsi"/>
        </w:rPr>
        <w:tab/>
        <w:t xml:space="preserve">4 </w:t>
      </w:r>
      <w:r w:rsidRPr="00A274E3">
        <w:rPr>
          <w:rFonts w:asciiTheme="minorHAnsi" w:hAnsiTheme="minorHAnsi" w:cstheme="minorHAnsi"/>
        </w:rPr>
        <w:t>atleti x</w:t>
      </w:r>
      <w:r w:rsidRPr="00A274E3">
        <w:rPr>
          <w:rFonts w:asciiTheme="minorHAnsi" w:hAnsiTheme="minorHAnsi" w:cstheme="minorHAnsi"/>
        </w:rPr>
        <w:t xml:space="preserve"> 160 m.</w:t>
      </w:r>
    </w:p>
    <w:p w14:paraId="3FAB09E6" w14:textId="01FEB20E" w:rsid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Le gare si svolgono su acque libere.</w:t>
      </w:r>
    </w:p>
    <w:p w14:paraId="23016ABA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1FA79A84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Nelle regate verranno utilizzate imbarcazioni (promozionali) e pagaie uguali per tutti. La federazione verificherà l’idoneità del percorso.</w:t>
      </w:r>
    </w:p>
    <w:p w14:paraId="7BDF8B3F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48964EBA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Al termine delle varie fasi verrà stilata una classifica finale individuale e di categoria per ciascuna delle </w:t>
      </w:r>
      <w:proofErr w:type="gramStart"/>
      <w:r w:rsidRPr="00A274E3">
        <w:rPr>
          <w:rFonts w:asciiTheme="minorHAnsi" w:hAnsiTheme="minorHAnsi" w:cstheme="minorHAnsi"/>
        </w:rPr>
        <w:t>2</w:t>
      </w:r>
      <w:proofErr w:type="gramEnd"/>
      <w:r w:rsidRPr="00A274E3">
        <w:rPr>
          <w:rFonts w:asciiTheme="minorHAnsi" w:hAnsiTheme="minorHAnsi" w:cstheme="minorHAnsi"/>
        </w:rPr>
        <w:t xml:space="preserve"> prove.</w:t>
      </w:r>
    </w:p>
    <w:p w14:paraId="4956FF73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A tutte/i le/gli atlete/i verrà attribuito il punteggio corrispondente alla classifica finale come segue: 1 punto alla/al 1°, 2 alla/al 2°, 3 alla/al 3°, </w:t>
      </w:r>
      <w:proofErr w:type="gramStart"/>
      <w:r w:rsidRPr="00A274E3">
        <w:rPr>
          <w:rFonts w:asciiTheme="minorHAnsi" w:hAnsiTheme="minorHAnsi" w:cstheme="minorHAnsi"/>
        </w:rPr>
        <w:t>etc..</w:t>
      </w:r>
      <w:proofErr w:type="gramEnd"/>
      <w:r w:rsidRPr="00A274E3">
        <w:rPr>
          <w:rFonts w:asciiTheme="minorHAnsi" w:hAnsiTheme="minorHAnsi" w:cstheme="minorHAnsi"/>
        </w:rPr>
        <w:t xml:space="preserve"> Fino all’ultima/o atleta regolarmente classificata/o.</w:t>
      </w:r>
    </w:p>
    <w:p w14:paraId="2992BC5D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Alle/ai ritirate/i si assegnano tanti punti quanti sono le/gli atlete/i regolarmente classificate/i più uno.</w:t>
      </w:r>
    </w:p>
    <w:p w14:paraId="7D51109A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La classifica a squadre verrà compilata tenendo conto dei migliori </w:t>
      </w:r>
      <w:proofErr w:type="gramStart"/>
      <w:r w:rsidRPr="00A274E3">
        <w:rPr>
          <w:rFonts w:asciiTheme="minorHAnsi" w:hAnsiTheme="minorHAnsi" w:cstheme="minorHAnsi"/>
        </w:rPr>
        <w:t>3</w:t>
      </w:r>
      <w:proofErr w:type="gramEnd"/>
      <w:r w:rsidRPr="00A274E3">
        <w:rPr>
          <w:rFonts w:asciiTheme="minorHAnsi" w:hAnsiTheme="minorHAnsi" w:cstheme="minorHAnsi"/>
        </w:rPr>
        <w:t xml:space="preserve"> risultati individuali e del risultato della staffetta.</w:t>
      </w:r>
    </w:p>
    <w:p w14:paraId="29F6D577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In caso di parità fra due Rappresentative prevarrà quella con il miglior risultato di staffetta.</w:t>
      </w:r>
    </w:p>
    <w:p w14:paraId="7D67F0E5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456862A4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Per quanto non espressamente indicato, si fa riferimento al Progetto Tecnico dei       Campionati Studenteschi e al Regolamento Tecnico della F.I.C.K.</w:t>
      </w:r>
    </w:p>
    <w:p w14:paraId="509D0757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332F85AC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4127F4FF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34EEA87D" w14:textId="0EA5B4F8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 xml:space="preserve">           </w:t>
      </w:r>
    </w:p>
    <w:p w14:paraId="42C292AF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44B1F18A" w14:textId="7EFD2524" w:rsidR="00A274E3" w:rsidRPr="00A274E3" w:rsidRDefault="00A274E3" w:rsidP="00A274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Unica</w:t>
      </w:r>
    </w:p>
    <w:p w14:paraId="798C2142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0FE4D0EC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K2 mt. 100 in linea maschile</w:t>
      </w:r>
    </w:p>
    <w:p w14:paraId="582FAF98" w14:textId="77777777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K2 mt. 100 in linea femminile</w:t>
      </w:r>
    </w:p>
    <w:p w14:paraId="38704D76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18B49BCC" w14:textId="77777777" w:rsidR="00A274E3" w:rsidRDefault="00A274E3" w:rsidP="00A274E3">
      <w:pPr>
        <w:rPr>
          <w:rFonts w:asciiTheme="minorHAnsi" w:hAnsiTheme="minorHAnsi" w:cstheme="minorHAnsi"/>
        </w:rPr>
      </w:pPr>
    </w:p>
    <w:p w14:paraId="47586948" w14:textId="2FA99B39" w:rsidR="00A274E3" w:rsidRPr="00A274E3" w:rsidRDefault="00A274E3" w:rsidP="00A274E3">
      <w:pPr>
        <w:rPr>
          <w:rFonts w:asciiTheme="minorHAnsi" w:hAnsiTheme="minorHAnsi" w:cstheme="minorHAnsi"/>
        </w:rPr>
      </w:pPr>
      <w:r w:rsidRPr="00A274E3">
        <w:rPr>
          <w:rFonts w:asciiTheme="minorHAnsi" w:hAnsiTheme="minorHAnsi" w:cstheme="minorHAnsi"/>
        </w:rPr>
        <w:t>L’equipaggio deve essere formato da un atleta con disabilità e uno senza disabilità.</w:t>
      </w:r>
    </w:p>
    <w:p w14:paraId="25CBB897" w14:textId="77777777" w:rsidR="00A274E3" w:rsidRPr="00A274E3" w:rsidRDefault="00A274E3" w:rsidP="00A274E3">
      <w:pPr>
        <w:rPr>
          <w:rFonts w:asciiTheme="minorHAnsi" w:hAnsiTheme="minorHAnsi" w:cstheme="minorHAnsi"/>
        </w:rPr>
      </w:pPr>
    </w:p>
    <w:p w14:paraId="3EB4F5E2" w14:textId="77777777" w:rsidR="00BB4719" w:rsidRPr="00A77D98" w:rsidRDefault="00BB4719" w:rsidP="00A77D98">
      <w:pPr>
        <w:rPr>
          <w:rFonts w:asciiTheme="minorHAnsi" w:hAnsiTheme="minorHAnsi" w:cstheme="minorHAnsi"/>
        </w:rPr>
      </w:pPr>
    </w:p>
    <w:p w14:paraId="6931070E" w14:textId="3804EA9F" w:rsidR="00A4682A" w:rsidRPr="00A77D98" w:rsidRDefault="00A4682A" w:rsidP="00A77D98">
      <w:pPr>
        <w:rPr>
          <w:rFonts w:asciiTheme="minorHAnsi" w:hAnsiTheme="minorHAnsi" w:cstheme="minorHAnsi"/>
        </w:rPr>
      </w:pPr>
    </w:p>
    <w:p w14:paraId="18411172" w14:textId="08F3E4A9" w:rsidR="00A0129F" w:rsidRPr="00A77D98" w:rsidRDefault="00A0129F" w:rsidP="00A77D98">
      <w:pPr>
        <w:rPr>
          <w:rFonts w:asciiTheme="minorHAnsi" w:hAnsiTheme="minorHAnsi" w:cstheme="minorHAnsi"/>
        </w:rPr>
      </w:pPr>
    </w:p>
    <w:p w14:paraId="0F97E54A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7BDE1E9E" w14:textId="77777777" w:rsidR="00A4682A" w:rsidRPr="0048233A" w:rsidRDefault="00A4682A" w:rsidP="00A0129F">
      <w:pPr>
        <w:pStyle w:val="Corpotesto"/>
      </w:pPr>
    </w:p>
    <w:sectPr w:rsidR="00A4682A" w:rsidRPr="0048233A">
      <w:type w:val="continuous"/>
      <w:pgSz w:w="11900" w:h="16840"/>
      <w:pgMar w:top="780" w:right="1140" w:bottom="280" w:left="1220" w:header="720" w:footer="720" w:gutter="0"/>
      <w:cols w:num="2" w:space="720" w:equalWidth="0">
        <w:col w:w="2068" w:space="49"/>
        <w:col w:w="7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777A" w14:textId="77777777" w:rsidR="00830742" w:rsidRDefault="00830742" w:rsidP="00A77D98">
      <w:r>
        <w:separator/>
      </w:r>
    </w:p>
  </w:endnote>
  <w:endnote w:type="continuationSeparator" w:id="0">
    <w:p w14:paraId="1B3A3ACD" w14:textId="77777777" w:rsidR="00830742" w:rsidRDefault="00830742" w:rsidP="00A7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804D" w14:textId="77777777" w:rsidR="00830742" w:rsidRDefault="00830742" w:rsidP="00A77D98">
      <w:r>
        <w:separator/>
      </w:r>
    </w:p>
  </w:footnote>
  <w:footnote w:type="continuationSeparator" w:id="0">
    <w:p w14:paraId="3C0F6BD8" w14:textId="77777777" w:rsidR="00830742" w:rsidRDefault="00830742" w:rsidP="00A7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541A"/>
    <w:multiLevelType w:val="hybridMultilevel"/>
    <w:tmpl w:val="4896FB18"/>
    <w:lvl w:ilvl="0" w:tplc="79508EEC">
      <w:numFmt w:val="bullet"/>
      <w:lvlText w:val="□"/>
      <w:lvlJc w:val="left"/>
      <w:pPr>
        <w:ind w:left="488" w:hanging="284"/>
      </w:pPr>
      <w:rPr>
        <w:rFonts w:ascii="Times New Roman" w:eastAsia="Times New Roman" w:hAnsi="Times New Roman" w:cs="Times New Roman" w:hint="default"/>
        <w:w w:val="73"/>
        <w:sz w:val="20"/>
        <w:szCs w:val="20"/>
        <w:lang w:val="it-IT" w:eastAsia="en-US" w:bidi="ar-SA"/>
      </w:rPr>
    </w:lvl>
    <w:lvl w:ilvl="1" w:tplc="5950B0B2">
      <w:numFmt w:val="bullet"/>
      <w:lvlText w:val="•"/>
      <w:lvlJc w:val="left"/>
      <w:pPr>
        <w:ind w:left="1174" w:hanging="284"/>
      </w:pPr>
      <w:rPr>
        <w:rFonts w:hint="default"/>
        <w:lang w:val="it-IT" w:eastAsia="en-US" w:bidi="ar-SA"/>
      </w:rPr>
    </w:lvl>
    <w:lvl w:ilvl="2" w:tplc="4232CC5E">
      <w:numFmt w:val="bullet"/>
      <w:lvlText w:val="•"/>
      <w:lvlJc w:val="left"/>
      <w:pPr>
        <w:ind w:left="1868" w:hanging="284"/>
      </w:pPr>
      <w:rPr>
        <w:rFonts w:hint="default"/>
        <w:lang w:val="it-IT" w:eastAsia="en-US" w:bidi="ar-SA"/>
      </w:rPr>
    </w:lvl>
    <w:lvl w:ilvl="3" w:tplc="D6AC239A">
      <w:numFmt w:val="bullet"/>
      <w:lvlText w:val="•"/>
      <w:lvlJc w:val="left"/>
      <w:pPr>
        <w:ind w:left="2562" w:hanging="284"/>
      </w:pPr>
      <w:rPr>
        <w:rFonts w:hint="default"/>
        <w:lang w:val="it-IT" w:eastAsia="en-US" w:bidi="ar-SA"/>
      </w:rPr>
    </w:lvl>
    <w:lvl w:ilvl="4" w:tplc="0D248EA2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5" w:tplc="6F8E1E00">
      <w:numFmt w:val="bullet"/>
      <w:lvlText w:val="•"/>
      <w:lvlJc w:val="left"/>
      <w:pPr>
        <w:ind w:left="3951" w:hanging="284"/>
      </w:pPr>
      <w:rPr>
        <w:rFonts w:hint="default"/>
        <w:lang w:val="it-IT" w:eastAsia="en-US" w:bidi="ar-SA"/>
      </w:rPr>
    </w:lvl>
    <w:lvl w:ilvl="6" w:tplc="27B25C94">
      <w:numFmt w:val="bullet"/>
      <w:lvlText w:val="•"/>
      <w:lvlJc w:val="left"/>
      <w:pPr>
        <w:ind w:left="4645" w:hanging="284"/>
      </w:pPr>
      <w:rPr>
        <w:rFonts w:hint="default"/>
        <w:lang w:val="it-IT" w:eastAsia="en-US" w:bidi="ar-SA"/>
      </w:rPr>
    </w:lvl>
    <w:lvl w:ilvl="7" w:tplc="068ECBAA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8" w:tplc="B5EA5F9C">
      <w:numFmt w:val="bullet"/>
      <w:lvlText w:val="•"/>
      <w:lvlJc w:val="left"/>
      <w:pPr>
        <w:ind w:left="603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2E54A39"/>
    <w:multiLevelType w:val="hybridMultilevel"/>
    <w:tmpl w:val="33EAECB2"/>
    <w:lvl w:ilvl="0" w:tplc="1C9AA122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938878888">
    <w:abstractNumId w:val="0"/>
  </w:num>
  <w:num w:numId="2" w16cid:durableId="205831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A3"/>
    <w:rsid w:val="00033D4D"/>
    <w:rsid w:val="0014328F"/>
    <w:rsid w:val="002C626B"/>
    <w:rsid w:val="003F37A7"/>
    <w:rsid w:val="00401FA3"/>
    <w:rsid w:val="004245E5"/>
    <w:rsid w:val="00454A46"/>
    <w:rsid w:val="0048233A"/>
    <w:rsid w:val="005453F2"/>
    <w:rsid w:val="0064783C"/>
    <w:rsid w:val="007F36C7"/>
    <w:rsid w:val="00830742"/>
    <w:rsid w:val="008A3658"/>
    <w:rsid w:val="009A2F4D"/>
    <w:rsid w:val="00A0129F"/>
    <w:rsid w:val="00A274E3"/>
    <w:rsid w:val="00A4682A"/>
    <w:rsid w:val="00A77D98"/>
    <w:rsid w:val="00B13102"/>
    <w:rsid w:val="00BA1332"/>
    <w:rsid w:val="00BB4719"/>
    <w:rsid w:val="00C92E28"/>
    <w:rsid w:val="00D678DB"/>
    <w:rsid w:val="00DA1651"/>
    <w:rsid w:val="00E834BC"/>
    <w:rsid w:val="00F2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E5B0"/>
  <w15:docId w15:val="{B31ACFD1-89EE-4F63-95B0-755F7DE0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787" w:right="4006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3"/>
      <w:ind w:left="48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0129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7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D9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Canoa II grado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Canoa II grado</dc:title>
  <dc:creator>MIT0008</dc:creator>
  <cp:keywords>()</cp:keywords>
  <cp:lastModifiedBy>Ilaria Spagnuolo</cp:lastModifiedBy>
  <cp:revision>4</cp:revision>
  <dcterms:created xsi:type="dcterms:W3CDTF">2022-11-10T09:53:00Z</dcterms:created>
  <dcterms:modified xsi:type="dcterms:W3CDTF">2022-11-11T08:52:00Z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2021-09-03T00:00:00Z</vt:filetime>
  </property>
</Properties>
</file>